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14181D" w:rsidRDefault="00CA505B" w:rsidP="00A80FCC">
      <w:pPr>
        <w:spacing w:line="240" w:lineRule="auto"/>
        <w:jc w:val="center"/>
        <w:rPr>
          <w:rFonts w:cs="Sylfaen"/>
          <w:b/>
          <w:i/>
          <w:sz w:val="28"/>
          <w:szCs w:val="28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</w:p>
    <w:p w:rsidR="001F5C28" w:rsidRPr="0014181D" w:rsidRDefault="003543CF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Համայնք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971DEF" w:rsidRPr="0014181D">
        <w:rPr>
          <w:b/>
          <w:i/>
          <w:sz w:val="24"/>
          <w:szCs w:val="24"/>
          <w:lang w:val="ru-RU"/>
        </w:rPr>
        <w:t>Տաշիր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b/>
          <w:i/>
          <w:sz w:val="24"/>
          <w:szCs w:val="24"/>
          <w:lang w:val="ru-RU"/>
        </w:rPr>
        <w:t>(</w:t>
      </w:r>
      <w:r w:rsidR="009A062F" w:rsidRPr="0014181D">
        <w:rPr>
          <w:rFonts w:cs="Sylfaen"/>
          <w:b/>
          <w:i/>
          <w:sz w:val="24"/>
          <w:szCs w:val="24"/>
          <w:lang w:val="hy-AM"/>
        </w:rPr>
        <w:t>20</w:t>
      </w:r>
      <w:r w:rsidR="009A062F" w:rsidRPr="0014181D">
        <w:rPr>
          <w:rFonts w:cs="Sylfaen"/>
          <w:b/>
          <w:i/>
          <w:sz w:val="24"/>
          <w:szCs w:val="24"/>
          <w:lang w:val="ru-RU"/>
        </w:rPr>
        <w:t>2</w:t>
      </w:r>
      <w:r w:rsidR="00FE5E29">
        <w:rPr>
          <w:rFonts w:cs="Sylfaen"/>
          <w:b/>
          <w:i/>
          <w:sz w:val="24"/>
          <w:szCs w:val="24"/>
          <w:lang w:val="ru-RU"/>
        </w:rPr>
        <w:t>1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թ</w:t>
      </w:r>
      <w:r w:rsidR="00001721" w:rsidRPr="0014181D">
        <w:rPr>
          <w:rFonts w:cs="Sylfaen"/>
          <w:b/>
          <w:i/>
          <w:sz w:val="24"/>
          <w:szCs w:val="24"/>
          <w:lang w:val="ru-RU"/>
        </w:rPr>
        <w:t>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FE5E29">
        <w:rPr>
          <w:rFonts w:cs="Sylfaen"/>
          <w:b/>
          <w:i/>
          <w:sz w:val="24"/>
          <w:szCs w:val="24"/>
          <w:lang w:val="ru-RU"/>
        </w:rPr>
        <w:t>1-ին</w:t>
      </w:r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4181D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4181D">
        <w:rPr>
          <w:b/>
          <w:i/>
          <w:sz w:val="24"/>
          <w:szCs w:val="24"/>
          <w:lang w:val="ru-RU"/>
        </w:rPr>
        <w:t>)</w:t>
      </w:r>
    </w:p>
    <w:p w:rsidR="00001721" w:rsidRPr="0014181D" w:rsidRDefault="00001721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1.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b/>
          <w:sz w:val="24"/>
          <w:szCs w:val="24"/>
          <w:lang w:val="ru-RU"/>
        </w:rPr>
        <w:t>12</w:t>
      </w:r>
      <w:r w:rsidR="00F4187C" w:rsidRPr="0014181D">
        <w:rPr>
          <w:b/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2.</w:t>
      </w:r>
      <w:r w:rsidR="00C4739D" w:rsidRPr="0014181D">
        <w:rPr>
          <w:rFonts w:cs="Sylfaen"/>
          <w:b/>
          <w:i/>
          <w:sz w:val="24"/>
          <w:szCs w:val="24"/>
          <w:lang w:val="ru-RU"/>
        </w:rPr>
        <w:t>Համայնքի ղեկավարի կողմից հ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րավիրված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1F3C1E">
        <w:rPr>
          <w:sz w:val="24"/>
          <w:szCs w:val="24"/>
          <w:lang w:val="ru-RU"/>
        </w:rPr>
        <w:t xml:space="preserve">2 </w:t>
      </w:r>
      <w:r w:rsidR="00766F77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3.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Համայնքի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բնակիչների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>քանակ`</w:t>
      </w:r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3C1E">
        <w:rPr>
          <w:rFonts w:cs="Sylfaen"/>
          <w:b/>
          <w:i/>
          <w:sz w:val="24"/>
          <w:szCs w:val="24"/>
          <w:lang w:val="ru-RU"/>
        </w:rPr>
        <w:t xml:space="preserve"> 12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4.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382F68" w:rsidRPr="0014181D">
        <w:rPr>
          <w:rFonts w:ascii="Calibri" w:hAnsi="Calibri" w:cs="Calibri"/>
          <w:sz w:val="24"/>
          <w:szCs w:val="24"/>
          <w:lang w:val="ru-RU"/>
        </w:rPr>
        <w:t> </w:t>
      </w:r>
      <w:r w:rsidR="001F3C1E" w:rsidRPr="001F3C1E">
        <w:rPr>
          <w:rFonts w:cs="Calibri"/>
          <w:b/>
          <w:sz w:val="24"/>
          <w:szCs w:val="24"/>
          <w:lang w:val="ru-RU"/>
        </w:rPr>
        <w:t>36</w:t>
      </w:r>
      <w:r w:rsidR="001F3C1E">
        <w:rPr>
          <w:rFonts w:ascii="Calibri" w:hAnsi="Calibri" w:cs="Calibri"/>
          <w:sz w:val="24"/>
          <w:szCs w:val="24"/>
          <w:lang w:val="ru-RU"/>
        </w:rPr>
        <w:t xml:space="preserve"> </w:t>
      </w:r>
      <w:r w:rsidR="00D842F8" w:rsidRPr="0014181D">
        <w:rPr>
          <w:b/>
          <w:sz w:val="24"/>
          <w:szCs w:val="24"/>
          <w:lang w:val="hy-AM"/>
        </w:rPr>
        <w:t>,</w:t>
      </w:r>
      <w:r w:rsidR="00CA505B" w:rsidRPr="0014181D">
        <w:rPr>
          <w:b/>
          <w:sz w:val="24"/>
          <w:szCs w:val="24"/>
          <w:lang w:val="hy-AM"/>
        </w:rPr>
        <w:t xml:space="preserve"> </w:t>
      </w:r>
      <w:r w:rsidR="00766F77" w:rsidRPr="0014181D">
        <w:rPr>
          <w:b/>
          <w:sz w:val="24"/>
          <w:szCs w:val="24"/>
          <w:lang w:val="hy-AM"/>
        </w:rPr>
        <w:br/>
      </w:r>
      <w:r w:rsidR="00E43B64" w:rsidRPr="0014181D">
        <w:rPr>
          <w:b/>
          <w:sz w:val="24"/>
          <w:szCs w:val="24"/>
          <w:lang w:val="ru-RU"/>
        </w:rPr>
        <w:t xml:space="preserve"> </w:t>
      </w:r>
      <w:r w:rsidRPr="0014181D">
        <w:rPr>
          <w:rFonts w:cs="Sylfaen"/>
          <w:b/>
          <w:i/>
          <w:sz w:val="24"/>
          <w:szCs w:val="24"/>
          <w:lang w:val="ru-RU"/>
        </w:rPr>
        <w:t>5.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Ավագանու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նիստերի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քանակը՝</w:t>
      </w:r>
      <w:r w:rsidR="00CA505B" w:rsidRPr="0014181D">
        <w:rPr>
          <w:sz w:val="24"/>
          <w:szCs w:val="24"/>
          <w:lang w:val="ru-RU"/>
        </w:rPr>
        <w:t xml:space="preserve"> </w:t>
      </w:r>
      <w:r w:rsidR="00CA505B" w:rsidRPr="0014181D">
        <w:rPr>
          <w:rFonts w:cs="Sylfaen"/>
          <w:sz w:val="24"/>
          <w:szCs w:val="24"/>
          <w:lang w:val="ru-RU"/>
        </w:rPr>
        <w:t xml:space="preserve"> </w:t>
      </w:r>
      <w:r w:rsidR="001F3C1E">
        <w:rPr>
          <w:rFonts w:cs="Sylfaen"/>
          <w:sz w:val="24"/>
          <w:szCs w:val="24"/>
          <w:lang w:val="ru-RU"/>
        </w:rPr>
        <w:t>4</w:t>
      </w:r>
      <w:r w:rsidR="001F5C28" w:rsidRPr="0014181D">
        <w:rPr>
          <w:sz w:val="24"/>
          <w:szCs w:val="24"/>
          <w:lang w:val="ru-RU"/>
        </w:rPr>
        <w:t>:</w:t>
      </w:r>
    </w:p>
    <w:p w:rsidR="000922EB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sz w:val="24"/>
          <w:szCs w:val="24"/>
          <w:lang w:val="ru-RU"/>
        </w:rPr>
        <w:t>6.</w:t>
      </w:r>
      <w:r w:rsidR="001F5C28" w:rsidRPr="0014181D">
        <w:rPr>
          <w:rFonts w:cs="Sylfaen"/>
          <w:b/>
          <w:sz w:val="24"/>
          <w:szCs w:val="24"/>
          <w:lang w:val="ru-RU"/>
        </w:rPr>
        <w:t>Ավագանու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մշտական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հանձնաժողովների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քանակը՝</w:t>
      </w:r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14181D">
        <w:rPr>
          <w:rFonts w:cs="Sylfaen"/>
          <w:sz w:val="24"/>
          <w:szCs w:val="24"/>
        </w:rPr>
        <w:t>թվով</w:t>
      </w:r>
      <w:proofErr w:type="spellEnd"/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r w:rsidR="00F425E2" w:rsidRPr="0014181D">
        <w:rPr>
          <w:rFonts w:cs="Sylfaen"/>
          <w:b/>
          <w:sz w:val="24"/>
          <w:szCs w:val="24"/>
          <w:lang w:val="ru-RU"/>
        </w:rPr>
        <w:t>3</w:t>
      </w:r>
      <w:r w:rsidR="001F5C28" w:rsidRPr="0014181D">
        <w:rPr>
          <w:sz w:val="24"/>
          <w:szCs w:val="24"/>
          <w:lang w:val="ru-RU"/>
        </w:rPr>
        <w:t>:</w:t>
      </w:r>
    </w:p>
    <w:p w:rsidR="000B4AF5" w:rsidRPr="0014181D" w:rsidRDefault="00CA505B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 xml:space="preserve"> </w:t>
      </w:r>
      <w:r w:rsidR="000B4AF5" w:rsidRPr="0014181D">
        <w:rPr>
          <w:sz w:val="24"/>
          <w:szCs w:val="24"/>
          <w:lang w:val="ru-RU"/>
        </w:rPr>
        <w:t>1</w:t>
      </w:r>
      <w:r w:rsidR="00F425E2" w:rsidRPr="0014181D">
        <w:rPr>
          <w:sz w:val="24"/>
          <w:szCs w:val="24"/>
          <w:lang w:val="ru-RU"/>
        </w:rPr>
        <w:t>)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հետ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տարվող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աշխատանքների,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պաշտպանության,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ֆիզիկական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կուլտուրայի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մշտական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հանձնաժողով,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որը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զբաղվում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է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մայրություն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մանկություն,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ապահովության,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հաշմանդամության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հիմնահարցերի,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զբաղվածության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հարցերով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.</w:t>
      </w:r>
      <w:r w:rsidRPr="0014181D">
        <w:rPr>
          <w:sz w:val="24"/>
          <w:szCs w:val="24"/>
          <w:lang w:val="ru-RU"/>
        </w:rPr>
        <w:t xml:space="preserve"> </w:t>
      </w:r>
    </w:p>
    <w:p w:rsidR="000B4AF5" w:rsidRPr="0014181D" w:rsidRDefault="00F425E2" w:rsidP="00B7333D">
      <w:pPr>
        <w:spacing w:line="240" w:lineRule="auto"/>
        <w:jc w:val="left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2)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ֆինանսավարկային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տնտեսական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Համայնքի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բյուջեի,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փոխառությունների,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տուրքերի,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վճարների,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առևտրի,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սպասարկման,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գովազդի,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տրանսպորտի,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ճանապարհաշինության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գույքի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կառավարման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F425E2" w:rsidRPr="0014181D" w:rsidRDefault="00F425E2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3)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իրավական,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ճարտարապետության,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բնապահպանության,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բնակարանային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ֆոնդի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կոմունալ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3543CF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7.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Սոցիալական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աշխատողի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կողմից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տնային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sz w:val="24"/>
          <w:szCs w:val="24"/>
          <w:lang w:val="ru-RU"/>
        </w:rPr>
        <w:t>`</w:t>
      </w:r>
      <w:r w:rsidR="00CA505B" w:rsidRPr="0014181D">
        <w:rPr>
          <w:sz w:val="24"/>
          <w:szCs w:val="24"/>
          <w:lang w:val="ru-RU"/>
        </w:rPr>
        <w:t xml:space="preserve"> </w:t>
      </w:r>
      <w:r w:rsidR="001F3C1E">
        <w:rPr>
          <w:sz w:val="24"/>
          <w:szCs w:val="24"/>
          <w:lang w:val="ru-RU"/>
        </w:rPr>
        <w:t>63</w:t>
      </w:r>
      <w:r w:rsidR="00EA376A" w:rsidRPr="0014181D">
        <w:rPr>
          <w:sz w:val="24"/>
          <w:szCs w:val="24"/>
          <w:lang w:val="hy-AM"/>
        </w:rPr>
        <w:t xml:space="preserve"> տնայց, որից՝  Տաշիր՝ </w:t>
      </w:r>
      <w:r w:rsidR="00751D0E">
        <w:rPr>
          <w:sz w:val="24"/>
          <w:szCs w:val="24"/>
          <w:lang w:val="ru-RU"/>
        </w:rPr>
        <w:t>45</w:t>
      </w:r>
      <w:r w:rsidR="00EA376A" w:rsidRPr="0014181D">
        <w:rPr>
          <w:sz w:val="24"/>
          <w:szCs w:val="24"/>
          <w:lang w:val="hy-AM"/>
        </w:rPr>
        <w:t xml:space="preserve"> տնայց, </w:t>
      </w:r>
      <w:r w:rsidR="00FF5F31" w:rsidRPr="0014181D">
        <w:rPr>
          <w:sz w:val="24"/>
          <w:szCs w:val="24"/>
          <w:lang w:val="hy-AM"/>
        </w:rPr>
        <w:t xml:space="preserve"> Մեդովկա՝</w:t>
      </w:r>
      <w:r w:rsidR="0033617E" w:rsidRPr="0033617E">
        <w:rPr>
          <w:sz w:val="24"/>
          <w:szCs w:val="24"/>
          <w:lang w:val="ru-RU"/>
        </w:rPr>
        <w:t xml:space="preserve"> </w:t>
      </w:r>
      <w:r w:rsidR="0033617E">
        <w:rPr>
          <w:sz w:val="24"/>
          <w:szCs w:val="24"/>
          <w:lang w:val="ru-RU"/>
        </w:rPr>
        <w:t>9</w:t>
      </w:r>
      <w:r w:rsidR="00FF5F31" w:rsidRPr="0014181D">
        <w:rPr>
          <w:sz w:val="24"/>
          <w:szCs w:val="24"/>
          <w:lang w:val="hy-AM"/>
        </w:rPr>
        <w:t xml:space="preserve"> տնայց, </w:t>
      </w:r>
      <w:proofErr w:type="spellStart"/>
      <w:r w:rsidR="00823772">
        <w:rPr>
          <w:sz w:val="24"/>
          <w:szCs w:val="24"/>
        </w:rPr>
        <w:t>Նովոսելցովո</w:t>
      </w:r>
      <w:proofErr w:type="spellEnd"/>
      <w:r w:rsidR="00823772">
        <w:rPr>
          <w:sz w:val="24"/>
          <w:szCs w:val="24"/>
        </w:rPr>
        <w:t>՝</w:t>
      </w:r>
      <w:r w:rsidR="0033617E">
        <w:rPr>
          <w:sz w:val="24"/>
          <w:szCs w:val="24"/>
          <w:lang w:val="ru-RU"/>
        </w:rPr>
        <w:t xml:space="preserve"> 2</w:t>
      </w:r>
      <w:r w:rsidR="00823772" w:rsidRPr="00823772">
        <w:rPr>
          <w:sz w:val="24"/>
          <w:szCs w:val="24"/>
          <w:lang w:val="ru-RU"/>
        </w:rPr>
        <w:t xml:space="preserve"> </w:t>
      </w:r>
      <w:proofErr w:type="spellStart"/>
      <w:r w:rsidR="00823772">
        <w:rPr>
          <w:sz w:val="24"/>
          <w:szCs w:val="24"/>
        </w:rPr>
        <w:t>տունայց</w:t>
      </w:r>
      <w:proofErr w:type="spellEnd"/>
      <w:r w:rsidR="00823772" w:rsidRPr="00823772">
        <w:rPr>
          <w:sz w:val="24"/>
          <w:szCs w:val="24"/>
          <w:lang w:val="ru-RU"/>
        </w:rPr>
        <w:t xml:space="preserve">, </w:t>
      </w:r>
      <w:proofErr w:type="spellStart"/>
      <w:r w:rsidR="00823772">
        <w:rPr>
          <w:sz w:val="24"/>
          <w:szCs w:val="24"/>
        </w:rPr>
        <w:t>Սարատովկա</w:t>
      </w:r>
      <w:proofErr w:type="spellEnd"/>
      <w:r w:rsidR="00823772">
        <w:rPr>
          <w:sz w:val="24"/>
          <w:szCs w:val="24"/>
        </w:rPr>
        <w:t>՝</w:t>
      </w:r>
      <w:r w:rsidR="00823772" w:rsidRPr="00823772">
        <w:rPr>
          <w:sz w:val="24"/>
          <w:szCs w:val="24"/>
          <w:lang w:val="ru-RU"/>
        </w:rPr>
        <w:t xml:space="preserve"> 1 </w:t>
      </w:r>
      <w:proofErr w:type="spellStart"/>
      <w:r w:rsidR="00823772">
        <w:rPr>
          <w:sz w:val="24"/>
          <w:szCs w:val="24"/>
        </w:rPr>
        <w:t>տունայց</w:t>
      </w:r>
      <w:proofErr w:type="spellEnd"/>
      <w:r w:rsidR="0033617E">
        <w:rPr>
          <w:sz w:val="24"/>
          <w:szCs w:val="24"/>
          <w:lang w:val="ru-RU"/>
        </w:rPr>
        <w:t>,</w:t>
      </w:r>
      <w:proofErr w:type="spellStart"/>
      <w:r w:rsidR="0033617E">
        <w:rPr>
          <w:sz w:val="24"/>
          <w:szCs w:val="24"/>
        </w:rPr>
        <w:t>Լեռնահովիտ</w:t>
      </w:r>
      <w:proofErr w:type="spellEnd"/>
      <w:r w:rsidR="0033617E" w:rsidRPr="0033617E">
        <w:rPr>
          <w:sz w:val="24"/>
          <w:szCs w:val="24"/>
          <w:lang w:val="ru-RU"/>
        </w:rPr>
        <w:t xml:space="preserve"> </w:t>
      </w:r>
      <w:r w:rsidR="00823772">
        <w:rPr>
          <w:sz w:val="24"/>
          <w:szCs w:val="24"/>
        </w:rPr>
        <w:t>՝</w:t>
      </w:r>
      <w:r w:rsidR="00823772" w:rsidRPr="00823772">
        <w:rPr>
          <w:sz w:val="24"/>
          <w:szCs w:val="24"/>
          <w:lang w:val="ru-RU"/>
        </w:rPr>
        <w:t xml:space="preserve"> 1 </w:t>
      </w:r>
      <w:proofErr w:type="spellStart"/>
      <w:r w:rsidR="00823772">
        <w:rPr>
          <w:sz w:val="24"/>
          <w:szCs w:val="24"/>
        </w:rPr>
        <w:t>տունայց</w:t>
      </w:r>
      <w:proofErr w:type="spellEnd"/>
      <w:r w:rsidR="0033617E" w:rsidRPr="0033617E">
        <w:rPr>
          <w:sz w:val="24"/>
          <w:szCs w:val="24"/>
          <w:lang w:val="ru-RU"/>
        </w:rPr>
        <w:t xml:space="preserve">, </w:t>
      </w:r>
      <w:proofErr w:type="spellStart"/>
      <w:r w:rsidR="0033617E">
        <w:rPr>
          <w:sz w:val="24"/>
          <w:szCs w:val="24"/>
        </w:rPr>
        <w:t>Մեղվահովիտ</w:t>
      </w:r>
      <w:proofErr w:type="spellEnd"/>
      <w:r w:rsidR="0033617E">
        <w:rPr>
          <w:sz w:val="24"/>
          <w:szCs w:val="24"/>
        </w:rPr>
        <w:t>՝</w:t>
      </w:r>
      <w:r w:rsidR="0033617E" w:rsidRPr="0033617E">
        <w:rPr>
          <w:sz w:val="24"/>
          <w:szCs w:val="24"/>
          <w:lang w:val="ru-RU"/>
        </w:rPr>
        <w:t xml:space="preserve">  5 </w:t>
      </w:r>
      <w:proofErr w:type="spellStart"/>
      <w:r w:rsidR="0033617E">
        <w:rPr>
          <w:sz w:val="24"/>
          <w:szCs w:val="24"/>
        </w:rPr>
        <w:t>տունայց</w:t>
      </w:r>
      <w:proofErr w:type="spellEnd"/>
      <w:r w:rsidR="00382F68" w:rsidRPr="0014181D">
        <w:rPr>
          <w:sz w:val="24"/>
          <w:szCs w:val="24"/>
          <w:lang w:val="hy-AM"/>
        </w:rPr>
        <w:t>:</w:t>
      </w:r>
    </w:p>
    <w:p w:rsidR="00AD164C" w:rsidRPr="0014181D" w:rsidRDefault="007F2291" w:rsidP="00E43B64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8.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կրթության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E43B64" w:rsidRPr="0014181D">
        <w:rPr>
          <w:b/>
          <w:i/>
          <w:sz w:val="24"/>
          <w:szCs w:val="24"/>
          <w:lang w:val="hy-AM"/>
        </w:rPr>
        <w:t xml:space="preserve">     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կատարված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այցեր</w:t>
      </w:r>
      <w:r w:rsidRPr="0014181D">
        <w:rPr>
          <w:b/>
          <w:i/>
          <w:sz w:val="24"/>
          <w:szCs w:val="24"/>
          <w:lang w:val="hy-AM"/>
        </w:rPr>
        <w:t>՝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</w:p>
    <w:p w:rsidR="007B211B" w:rsidRDefault="003F69B3" w:rsidP="007B211B">
      <w:pPr>
        <w:spacing w:line="240" w:lineRule="auto"/>
        <w:jc w:val="left"/>
        <w:rPr>
          <w:sz w:val="24"/>
          <w:szCs w:val="24"/>
          <w:lang w:val="hy-AM"/>
        </w:rPr>
      </w:pPr>
      <w:r w:rsidRPr="007B211B">
        <w:rPr>
          <w:b/>
          <w:sz w:val="24"/>
          <w:szCs w:val="24"/>
          <w:lang w:val="hy-AM"/>
        </w:rPr>
        <w:t>Հաշվետու</w:t>
      </w:r>
      <w:r w:rsidR="00CA505B" w:rsidRPr="007B211B">
        <w:rPr>
          <w:b/>
          <w:sz w:val="24"/>
          <w:szCs w:val="24"/>
          <w:lang w:val="hy-AM"/>
        </w:rPr>
        <w:t xml:space="preserve"> </w:t>
      </w:r>
      <w:r w:rsidRPr="007B211B">
        <w:rPr>
          <w:b/>
          <w:sz w:val="24"/>
          <w:szCs w:val="24"/>
          <w:lang w:val="hy-AM"/>
        </w:rPr>
        <w:t>եռամսյակում</w:t>
      </w:r>
      <w:r w:rsidR="00403B3C" w:rsidRPr="007B211B">
        <w:rPr>
          <w:sz w:val="24"/>
          <w:szCs w:val="24"/>
          <w:lang w:val="hy-AM"/>
        </w:rPr>
        <w:t>՝</w:t>
      </w:r>
      <w:r w:rsidR="007B211B" w:rsidRPr="007B211B">
        <w:rPr>
          <w:sz w:val="24"/>
          <w:szCs w:val="24"/>
          <w:lang w:val="hy-AM"/>
        </w:rPr>
        <w:br/>
      </w:r>
      <w:r w:rsidR="00C55DFC" w:rsidRPr="007B211B">
        <w:rPr>
          <w:sz w:val="24"/>
          <w:szCs w:val="24"/>
          <w:lang w:val="hy-AM"/>
        </w:rPr>
        <w:t>«Տաշիրի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մշակույթի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կենտրոն»</w:t>
      </w:r>
      <w:r w:rsidR="00B7333D" w:rsidRPr="007B211B">
        <w:rPr>
          <w:sz w:val="24"/>
          <w:szCs w:val="24"/>
          <w:lang w:val="hy-AM"/>
        </w:rPr>
        <w:t xml:space="preserve"> ՀՈԱԿ</w:t>
      </w:r>
      <w:r w:rsidR="00382F68" w:rsidRPr="007B211B">
        <w:rPr>
          <w:sz w:val="24"/>
          <w:szCs w:val="24"/>
          <w:lang w:val="hy-AM"/>
        </w:rPr>
        <w:t xml:space="preserve">՝  </w:t>
      </w:r>
      <w:r w:rsidR="007B211B" w:rsidRPr="007B211B">
        <w:rPr>
          <w:sz w:val="24"/>
          <w:szCs w:val="24"/>
          <w:lang w:val="hy-AM"/>
        </w:rPr>
        <w:t>6</w:t>
      </w:r>
      <w:r w:rsidR="00382F68" w:rsidRPr="007B211B">
        <w:rPr>
          <w:sz w:val="24"/>
          <w:szCs w:val="24"/>
          <w:lang w:val="hy-AM"/>
        </w:rPr>
        <w:t xml:space="preserve"> </w:t>
      </w:r>
      <w:r w:rsidR="00B7333D" w:rsidRPr="007B211B">
        <w:rPr>
          <w:sz w:val="24"/>
          <w:szCs w:val="24"/>
          <w:lang w:val="hy-AM"/>
        </w:rPr>
        <w:t>այց,</w:t>
      </w:r>
      <w:r w:rsidR="00E43B64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E43B64" w:rsidRPr="007B211B">
        <w:rPr>
          <w:sz w:val="24"/>
          <w:szCs w:val="24"/>
          <w:lang w:val="hy-AM"/>
        </w:rPr>
        <w:t xml:space="preserve">Տաշիրի մարզադպրոց՝ </w:t>
      </w:r>
      <w:r w:rsidR="00823772" w:rsidRPr="007B211B">
        <w:rPr>
          <w:sz w:val="24"/>
          <w:szCs w:val="24"/>
          <w:lang w:val="hy-AM"/>
        </w:rPr>
        <w:t>20</w:t>
      </w:r>
      <w:r w:rsidR="00E43B64" w:rsidRPr="007B211B">
        <w:rPr>
          <w:sz w:val="24"/>
          <w:szCs w:val="24"/>
          <w:lang w:val="hy-AM"/>
        </w:rPr>
        <w:t xml:space="preserve"> այց, </w:t>
      </w:r>
      <w:r w:rsidR="00B7333D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B7333D" w:rsidRPr="007B211B">
        <w:rPr>
          <w:sz w:val="24"/>
          <w:szCs w:val="24"/>
          <w:lang w:val="hy-AM"/>
        </w:rPr>
        <w:t>Տաշիրի քաղաքային գրադարան</w:t>
      </w:r>
      <w:r w:rsidR="00E43B64" w:rsidRPr="007B211B">
        <w:rPr>
          <w:sz w:val="24"/>
          <w:szCs w:val="24"/>
          <w:lang w:val="hy-AM"/>
        </w:rPr>
        <w:t xml:space="preserve">՝ </w:t>
      </w:r>
      <w:r w:rsidR="00CA505B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t>8</w:t>
      </w:r>
      <w:r w:rsidR="00B7333D" w:rsidRPr="007B211B">
        <w:rPr>
          <w:sz w:val="24"/>
          <w:szCs w:val="24"/>
          <w:lang w:val="hy-AM"/>
        </w:rPr>
        <w:t xml:space="preserve"> այց</w:t>
      </w:r>
      <w:r w:rsidR="00403B3C" w:rsidRPr="007B211B">
        <w:rPr>
          <w:sz w:val="24"/>
          <w:szCs w:val="24"/>
          <w:lang w:val="hy-AM"/>
        </w:rPr>
        <w:t>,</w:t>
      </w:r>
      <w:r w:rsidR="007B211B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  <w:t>Համար 1 ՆՈՒՀ ՀՈԱԿ՝ 11 այց</w:t>
      </w:r>
    </w:p>
    <w:p w:rsidR="004D6DAF" w:rsidRDefault="007B211B" w:rsidP="007B211B">
      <w:pPr>
        <w:spacing w:line="240" w:lineRule="auto"/>
        <w:ind w:firstLine="0"/>
        <w:jc w:val="left"/>
        <w:rPr>
          <w:sz w:val="24"/>
          <w:szCs w:val="24"/>
          <w:lang w:val="hy-AM"/>
        </w:rPr>
      </w:pPr>
      <w:r w:rsidRPr="007B211B">
        <w:rPr>
          <w:sz w:val="24"/>
          <w:szCs w:val="24"/>
          <w:lang w:val="hy-AM"/>
        </w:rPr>
        <w:t xml:space="preserve">Համար </w:t>
      </w:r>
      <w:r>
        <w:rPr>
          <w:sz w:val="24"/>
          <w:szCs w:val="24"/>
          <w:lang w:val="hy-AM"/>
        </w:rPr>
        <w:t>3</w:t>
      </w:r>
      <w:r w:rsidRPr="007B211B">
        <w:rPr>
          <w:sz w:val="24"/>
          <w:szCs w:val="24"/>
          <w:lang w:val="hy-AM"/>
        </w:rPr>
        <w:t xml:space="preserve"> ՆՈՒՀ ՀՈԱԿ՝</w:t>
      </w:r>
      <w:r>
        <w:rPr>
          <w:sz w:val="24"/>
          <w:szCs w:val="24"/>
          <w:lang w:val="hy-AM"/>
        </w:rPr>
        <w:t xml:space="preserve"> </w:t>
      </w:r>
      <w:r w:rsidRPr="007B211B">
        <w:rPr>
          <w:sz w:val="24"/>
          <w:szCs w:val="24"/>
          <w:lang w:val="hy-AM"/>
        </w:rPr>
        <w:t>6 այց</w:t>
      </w:r>
      <w:r w:rsidRPr="007B211B">
        <w:rPr>
          <w:sz w:val="24"/>
          <w:szCs w:val="24"/>
          <w:lang w:val="hy-AM"/>
        </w:rPr>
        <w:br/>
        <w:t xml:space="preserve"> </w:t>
      </w:r>
      <w:r w:rsidR="00403B3C" w:rsidRPr="007B211B">
        <w:rPr>
          <w:sz w:val="24"/>
          <w:szCs w:val="24"/>
          <w:lang w:val="hy-AM"/>
        </w:rPr>
        <w:t xml:space="preserve"> «Ամալյա Կարապետյանի անվան համար 4 ՆՈՒՀ ՀՈԱԿ»՝</w:t>
      </w:r>
      <w:r w:rsidR="00823772" w:rsidRPr="007B211B">
        <w:rPr>
          <w:sz w:val="24"/>
          <w:szCs w:val="24"/>
          <w:lang w:val="hy-AM"/>
        </w:rPr>
        <w:t xml:space="preserve"> </w:t>
      </w:r>
      <w:r w:rsidR="00403B3C" w:rsidRPr="007B211B">
        <w:rPr>
          <w:sz w:val="24"/>
          <w:szCs w:val="24"/>
          <w:lang w:val="hy-AM"/>
        </w:rPr>
        <w:t xml:space="preserve"> </w:t>
      </w:r>
      <w:r w:rsidR="00823772" w:rsidRPr="007B211B">
        <w:rPr>
          <w:sz w:val="24"/>
          <w:szCs w:val="24"/>
          <w:lang w:val="hy-AM"/>
        </w:rPr>
        <w:t>7</w:t>
      </w:r>
      <w:r w:rsidR="00403B3C" w:rsidRPr="007B211B">
        <w:rPr>
          <w:sz w:val="24"/>
          <w:szCs w:val="24"/>
          <w:lang w:val="hy-AM"/>
        </w:rPr>
        <w:t xml:space="preserve"> այց</w:t>
      </w:r>
      <w:r w:rsidR="00823772" w:rsidRPr="007B211B">
        <w:rPr>
          <w:sz w:val="24"/>
          <w:szCs w:val="24"/>
          <w:lang w:val="hy-AM"/>
        </w:rPr>
        <w:t xml:space="preserve">, </w:t>
      </w:r>
      <w:r>
        <w:rPr>
          <w:sz w:val="24"/>
          <w:szCs w:val="24"/>
          <w:lang w:val="hy-AM"/>
        </w:rPr>
        <w:br/>
      </w:r>
      <w:r w:rsidR="00823772" w:rsidRPr="007B211B">
        <w:rPr>
          <w:sz w:val="24"/>
          <w:szCs w:val="24"/>
          <w:lang w:val="hy-AM"/>
        </w:rPr>
        <w:t xml:space="preserve">«Արվեստի դպրոց» ՀՈԱԿ՝  </w:t>
      </w:r>
      <w:r w:rsidRPr="007B211B">
        <w:rPr>
          <w:sz w:val="24"/>
          <w:szCs w:val="24"/>
          <w:lang w:val="hy-AM"/>
        </w:rPr>
        <w:t>9</w:t>
      </w:r>
      <w:r w:rsidR="00823772" w:rsidRPr="007B211B">
        <w:rPr>
          <w:sz w:val="24"/>
          <w:szCs w:val="24"/>
          <w:lang w:val="hy-AM"/>
        </w:rPr>
        <w:t xml:space="preserve"> այց </w:t>
      </w:r>
      <w:r w:rsidR="00403B3C" w:rsidRPr="007B211B">
        <w:rPr>
          <w:sz w:val="24"/>
          <w:szCs w:val="24"/>
          <w:lang w:val="hy-AM"/>
        </w:rPr>
        <w:t>:</w:t>
      </w:r>
    </w:p>
    <w:p w:rsidR="007B211B" w:rsidRPr="007B211B" w:rsidRDefault="007B211B" w:rsidP="007B211B">
      <w:pPr>
        <w:spacing w:line="240" w:lineRule="auto"/>
        <w:ind w:firstLine="0"/>
        <w:jc w:val="left"/>
        <w:rPr>
          <w:sz w:val="24"/>
          <w:szCs w:val="24"/>
          <w:lang w:val="hy-AM"/>
        </w:rPr>
      </w:pPr>
    </w:p>
    <w:p w:rsidR="004934C3" w:rsidRPr="0014181D" w:rsidRDefault="007F2291" w:rsidP="004D6DAF">
      <w:pPr>
        <w:spacing w:line="240" w:lineRule="auto"/>
        <w:ind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9.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Դպրոցական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տարիքի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երեխաների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քանակը</w:t>
      </w:r>
      <w:r w:rsidR="001F5C28" w:rsidRPr="0014181D">
        <w:rPr>
          <w:b/>
          <w:i/>
          <w:color w:val="000000" w:themeColor="text1"/>
          <w:sz w:val="24"/>
          <w:szCs w:val="24"/>
          <w:lang w:val="hy-AM"/>
        </w:rPr>
        <w:t>,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որոնք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են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մնացել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պրոցեսից՝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</w:p>
    <w:p w:rsidR="00C01280" w:rsidRDefault="00917D22" w:rsidP="002B468E">
      <w:pPr>
        <w:spacing w:line="240" w:lineRule="auto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color w:val="000000" w:themeColor="text1"/>
          <w:sz w:val="24"/>
          <w:szCs w:val="24"/>
          <w:lang w:val="hy-AM"/>
        </w:rPr>
        <w:t>Հ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աշվետու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եռամսյակում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Տաշիր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պրոցեսից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մնացած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երեխա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ներ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չկան</w:t>
      </w:r>
      <w:r w:rsidR="00AF3B4C" w:rsidRPr="0014181D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7B211B" w:rsidRPr="0014181D" w:rsidRDefault="007B211B" w:rsidP="002B468E">
      <w:pPr>
        <w:spacing w:line="240" w:lineRule="auto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7F2291" w:rsidP="004D6DAF">
      <w:pPr>
        <w:spacing w:line="240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10.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Հանրային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միջոցառումներ՝</w:t>
      </w:r>
      <w:r w:rsidR="00CA505B" w:rsidRPr="0014181D">
        <w:rPr>
          <w:color w:val="000000" w:themeColor="text1"/>
          <w:sz w:val="24"/>
          <w:szCs w:val="24"/>
          <w:lang w:val="hy-AM"/>
        </w:rPr>
        <w:t xml:space="preserve"> </w:t>
      </w:r>
    </w:p>
    <w:p w:rsidR="007B211B" w:rsidRDefault="00823772" w:rsidP="00BC04DB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823772">
        <w:rPr>
          <w:b/>
          <w:color w:val="000000" w:themeColor="text1"/>
          <w:sz w:val="24"/>
          <w:szCs w:val="24"/>
          <w:lang w:val="hy-AM"/>
        </w:rPr>
        <w:t>Հունվար </w:t>
      </w:r>
      <w:r w:rsidR="00B02B94" w:rsidRPr="00B02B94">
        <w:rPr>
          <w:rFonts w:ascii="Calibri" w:hAnsi="Calibri" w:cs="Calibri"/>
          <w:b/>
          <w:color w:val="000000" w:themeColor="text1"/>
          <w:sz w:val="24"/>
          <w:szCs w:val="24"/>
          <w:lang w:val="hy-AM"/>
        </w:rPr>
        <w:t> </w:t>
      </w:r>
      <w:r w:rsidR="007B3FE3" w:rsidRPr="0014181D">
        <w:rPr>
          <w:b/>
          <w:color w:val="000000" w:themeColor="text1"/>
          <w:sz w:val="24"/>
          <w:szCs w:val="24"/>
          <w:lang w:val="hy-AM"/>
        </w:rPr>
        <w:t>ամսին</w:t>
      </w:r>
      <w:r w:rsidR="00001721" w:rsidRPr="0014181D">
        <w:rPr>
          <w:b/>
          <w:color w:val="000000" w:themeColor="text1"/>
          <w:sz w:val="24"/>
          <w:szCs w:val="24"/>
          <w:lang w:val="hy-AM"/>
        </w:rPr>
        <w:t>՝</w:t>
      </w:r>
      <w:r w:rsidR="00CA505B" w:rsidRPr="0014181D">
        <w:rPr>
          <w:color w:val="000000" w:themeColor="text1"/>
          <w:sz w:val="24"/>
          <w:szCs w:val="24"/>
          <w:lang w:val="hy-AM"/>
        </w:rPr>
        <w:t xml:space="preserve"> </w:t>
      </w:r>
    </w:p>
    <w:p w:rsidR="007B211B" w:rsidRDefault="007B211B" w:rsidP="00BC04DB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31241A">
        <w:rPr>
          <w:b/>
          <w:sz w:val="24"/>
          <w:szCs w:val="24"/>
          <w:lang w:val="hy-AM"/>
        </w:rPr>
        <w:t>«Ամալյա Կարապետյանի անվան</w:t>
      </w:r>
      <w:r w:rsidR="0031241A" w:rsidRPr="0031241A">
        <w:rPr>
          <w:b/>
          <w:sz w:val="24"/>
          <w:szCs w:val="24"/>
          <w:lang w:val="hy-AM"/>
        </w:rPr>
        <w:t>»</w:t>
      </w:r>
      <w:r w:rsidRPr="0031241A">
        <w:rPr>
          <w:b/>
          <w:sz w:val="24"/>
          <w:szCs w:val="24"/>
          <w:lang w:val="hy-AM"/>
        </w:rPr>
        <w:t xml:space="preserve"> համար 4 ՆՈՒՀ ՀՈԱԿ</w:t>
      </w:r>
      <w:r w:rsidR="0031241A" w:rsidRPr="0031241A">
        <w:rPr>
          <w:sz w:val="24"/>
          <w:szCs w:val="24"/>
          <w:lang w:val="hy-AM"/>
        </w:rPr>
        <w:t>-</w:t>
      </w:r>
      <w:r w:rsidRPr="007B211B">
        <w:rPr>
          <w:sz w:val="24"/>
          <w:szCs w:val="24"/>
          <w:lang w:val="hy-AM"/>
        </w:rPr>
        <w:t xml:space="preserve"> </w:t>
      </w:r>
      <w:r w:rsidRPr="007B211B">
        <w:rPr>
          <w:color w:val="000000" w:themeColor="text1"/>
          <w:sz w:val="24"/>
          <w:szCs w:val="24"/>
          <w:lang w:val="hy-AM"/>
        </w:rPr>
        <w:t>պարապմունքներ նվիրված Բանակի օրվան</w:t>
      </w:r>
    </w:p>
    <w:p w:rsidR="007B211B" w:rsidRPr="0031241A" w:rsidRDefault="00BC04DB" w:rsidP="00BC04DB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BC04DB">
        <w:rPr>
          <w:b/>
          <w:color w:val="000000" w:themeColor="text1"/>
          <w:sz w:val="24"/>
          <w:szCs w:val="24"/>
          <w:lang w:val="hy-AM"/>
        </w:rPr>
        <w:lastRenderedPageBreak/>
        <w:t xml:space="preserve">   </w:t>
      </w:r>
      <w:r w:rsidR="0031241A" w:rsidRPr="0031241A">
        <w:rPr>
          <w:b/>
          <w:sz w:val="24"/>
          <w:szCs w:val="24"/>
          <w:lang w:val="hy-AM"/>
        </w:rPr>
        <w:t xml:space="preserve">Տաշիրի քաղաքային գրադարան </w:t>
      </w:r>
      <w:r w:rsidR="0031241A" w:rsidRPr="0031241A">
        <w:rPr>
          <w:sz w:val="24"/>
          <w:szCs w:val="24"/>
          <w:lang w:val="hy-AM"/>
        </w:rPr>
        <w:t>-</w:t>
      </w:r>
      <w:r w:rsidRPr="00BC04DB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7B211B" w:rsidRPr="0031241A">
        <w:rPr>
          <w:color w:val="000000" w:themeColor="text1"/>
          <w:sz w:val="24"/>
          <w:szCs w:val="24"/>
          <w:lang w:val="hy-AM"/>
        </w:rPr>
        <w:t>գրքային ցուցահանդես « նվիրված Բանակի օրվան, բարձրաձայն ընթերցանություն 1 -4 րդ դասարանցիների համար</w:t>
      </w:r>
      <w:r w:rsidR="0031241A">
        <w:rPr>
          <w:color w:val="000000" w:themeColor="text1"/>
          <w:sz w:val="24"/>
          <w:szCs w:val="24"/>
          <w:lang w:val="hy-AM"/>
        </w:rPr>
        <w:t xml:space="preserve">  </w:t>
      </w:r>
      <w:r w:rsidR="0031241A" w:rsidRPr="0031241A">
        <w:rPr>
          <w:color w:val="000000" w:themeColor="text1"/>
          <w:sz w:val="24"/>
          <w:szCs w:val="24"/>
          <w:lang w:val="hy-AM"/>
        </w:rPr>
        <w:t>«</w:t>
      </w:r>
      <w:r w:rsidR="007B211B" w:rsidRPr="0031241A">
        <w:rPr>
          <w:color w:val="000000" w:themeColor="text1"/>
          <w:sz w:val="24"/>
          <w:szCs w:val="24"/>
          <w:lang w:val="hy-AM"/>
        </w:rPr>
        <w:t>Տրդատ</w:t>
      </w:r>
      <w:r w:rsidR="0031241A" w:rsidRPr="0031241A">
        <w:rPr>
          <w:color w:val="000000" w:themeColor="text1"/>
          <w:sz w:val="24"/>
          <w:szCs w:val="24"/>
          <w:lang w:val="hy-AM"/>
        </w:rPr>
        <w:t>»</w:t>
      </w:r>
      <w:r w:rsidR="007B211B" w:rsidRPr="0031241A">
        <w:rPr>
          <w:color w:val="000000" w:themeColor="text1"/>
          <w:sz w:val="24"/>
          <w:szCs w:val="24"/>
          <w:lang w:val="hy-AM"/>
        </w:rPr>
        <w:t xml:space="preserve"> </w:t>
      </w:r>
      <w:r w:rsidR="0031241A" w:rsidRPr="0031241A">
        <w:rPr>
          <w:color w:val="000000" w:themeColor="text1"/>
          <w:sz w:val="24"/>
          <w:szCs w:val="24"/>
          <w:lang w:val="hy-AM"/>
        </w:rPr>
        <w:t>:</w:t>
      </w:r>
      <w:r w:rsidR="0031241A" w:rsidRPr="0031241A">
        <w:rPr>
          <w:color w:val="000000" w:themeColor="text1"/>
          <w:sz w:val="24"/>
          <w:szCs w:val="24"/>
          <w:lang w:val="hy-AM"/>
        </w:rPr>
        <w:br/>
        <w:t xml:space="preserve">              </w:t>
      </w:r>
      <w:r w:rsidR="0031241A" w:rsidRPr="0031241A">
        <w:rPr>
          <w:b/>
          <w:color w:val="000000" w:themeColor="text1"/>
          <w:sz w:val="24"/>
          <w:szCs w:val="24"/>
          <w:lang w:val="hy-AM"/>
        </w:rPr>
        <w:t>Մշակույթի կենտրոն ՀՈԱԿ</w:t>
      </w:r>
      <w:r w:rsidR="0031241A" w:rsidRPr="0031241A">
        <w:rPr>
          <w:color w:val="000000" w:themeColor="text1"/>
          <w:sz w:val="24"/>
          <w:szCs w:val="24"/>
          <w:lang w:val="hy-AM"/>
        </w:rPr>
        <w:t>- միջոցառում նվիրված Հայոց բանակի կազմավորման 30 ամյակին</w:t>
      </w:r>
      <w:r w:rsidR="007B211B" w:rsidRPr="0031241A">
        <w:rPr>
          <w:color w:val="000000" w:themeColor="text1"/>
          <w:sz w:val="24"/>
          <w:szCs w:val="24"/>
          <w:lang w:val="hy-AM"/>
        </w:rPr>
        <w:t xml:space="preserve">  </w:t>
      </w:r>
    </w:p>
    <w:p w:rsidR="007B211B" w:rsidRDefault="007B211B" w:rsidP="00BC04DB">
      <w:pPr>
        <w:spacing w:line="240" w:lineRule="auto"/>
        <w:jc w:val="both"/>
        <w:rPr>
          <w:b/>
          <w:color w:val="000000" w:themeColor="text1"/>
          <w:sz w:val="24"/>
          <w:szCs w:val="24"/>
          <w:lang w:val="hy-AM"/>
        </w:rPr>
      </w:pPr>
    </w:p>
    <w:p w:rsidR="0031241A" w:rsidRDefault="00BC04DB" w:rsidP="0031241A">
      <w:pPr>
        <w:spacing w:line="240" w:lineRule="auto"/>
        <w:jc w:val="both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BC04DB">
        <w:rPr>
          <w:b/>
          <w:color w:val="000000" w:themeColor="text1"/>
          <w:sz w:val="24"/>
          <w:szCs w:val="24"/>
          <w:lang w:val="hy-AM"/>
        </w:rPr>
        <w:t xml:space="preserve">    </w:t>
      </w:r>
      <w:r w:rsidR="00823772" w:rsidRPr="00823772">
        <w:rPr>
          <w:b/>
          <w:color w:val="000000" w:themeColor="text1"/>
          <w:sz w:val="24"/>
          <w:szCs w:val="24"/>
          <w:lang w:val="hy-AM"/>
        </w:rPr>
        <w:t>Փետրվար</w:t>
      </w:r>
      <w:r>
        <w:rPr>
          <w:rFonts w:ascii="Calibri" w:hAnsi="Calibri" w:cs="Calibri"/>
          <w:b/>
          <w:color w:val="000000" w:themeColor="text1"/>
          <w:sz w:val="24"/>
          <w:szCs w:val="24"/>
          <w:lang w:val="hy-AM"/>
        </w:rPr>
        <w:t> </w:t>
      </w:r>
      <w:r w:rsidR="007B3FE3" w:rsidRPr="0014181D">
        <w:rPr>
          <w:b/>
          <w:color w:val="000000" w:themeColor="text1"/>
          <w:sz w:val="24"/>
          <w:szCs w:val="24"/>
          <w:lang w:val="hy-AM"/>
        </w:rPr>
        <w:t>ամսին</w:t>
      </w:r>
      <w:r w:rsidR="00823772">
        <w:rPr>
          <w:b/>
          <w:color w:val="000000" w:themeColor="text1"/>
          <w:sz w:val="24"/>
          <w:szCs w:val="24"/>
          <w:lang w:val="hy-AM"/>
        </w:rPr>
        <w:t>՝</w:t>
      </w:r>
      <w:r w:rsidR="00823772">
        <w:rPr>
          <w:b/>
          <w:color w:val="000000" w:themeColor="text1"/>
          <w:sz w:val="24"/>
          <w:szCs w:val="24"/>
          <w:lang w:val="hy-AM"/>
        </w:rPr>
        <w:br/>
      </w:r>
      <w:r w:rsidR="0031241A" w:rsidRPr="0031241A">
        <w:rPr>
          <w:b/>
          <w:sz w:val="24"/>
          <w:szCs w:val="24"/>
          <w:lang w:val="hy-AM"/>
        </w:rPr>
        <w:t xml:space="preserve">             «Ամալյա Կարապետյանի անվան» համար 4 ՆՈՒՀ ՀՈԱԿ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- </w:t>
      </w:r>
      <w:r w:rsidR="0031241A" w:rsidRPr="0031241A">
        <w:rPr>
          <w:rFonts w:eastAsia="Times New Roman" w:cs="Times New Roman"/>
          <w:sz w:val="24"/>
          <w:szCs w:val="24"/>
          <w:lang w:val="hy-AM" w:eastAsia="ru-RU"/>
        </w:rPr>
        <w:t>միջոցառում նվիրված  Հավհաննես Թումանյանի ծննդյան օրվան ,  Գիրք նվիելու օրվան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   </w:t>
      </w:r>
    </w:p>
    <w:p w:rsidR="0031241A" w:rsidRDefault="0031241A" w:rsidP="0031241A">
      <w:pPr>
        <w:spacing w:line="240" w:lineRule="auto"/>
        <w:jc w:val="both"/>
        <w:rPr>
          <w:rFonts w:eastAsia="Times New Roman" w:cs="Times New Roman"/>
          <w:b/>
          <w:sz w:val="24"/>
          <w:szCs w:val="24"/>
          <w:lang w:val="hy-AM" w:eastAsia="ru-RU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Համար 3 ՆՈՒՀ ՀՈԱԿ-  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>Տյառնընդառաջին նվիրված  միջոցառում</w:t>
      </w: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</w:p>
    <w:p w:rsidR="0031241A" w:rsidRDefault="0031241A" w:rsidP="0031241A">
      <w:pPr>
        <w:spacing w:line="240" w:lineRule="auto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</w:t>
      </w:r>
      <w:r w:rsidRPr="0031241A">
        <w:rPr>
          <w:b/>
          <w:sz w:val="24"/>
          <w:szCs w:val="24"/>
          <w:lang w:val="hy-AM"/>
        </w:rPr>
        <w:t>Տաշիրի քաղաքային գրադարան</w:t>
      </w: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  -</w:t>
      </w:r>
      <w:r w:rsidRPr="0031241A">
        <w:rPr>
          <w:lang w:val="hy-AM"/>
        </w:rPr>
        <w:t xml:space="preserve"> 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>Գրքային ցո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ւցահանդես նվիրված Հմայակ Սիրասի 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>120-ամյակին, Դերենիկ Դեմիրճյանի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 145-ամյակին, Դ.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>Դեմ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իրճյանի պատմվածքների քննարկում 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 xml:space="preserve">( մասնակցությամբ 5-7 րդ դասարանների աշակերտներ), </w:t>
      </w:r>
      <w:r>
        <w:rPr>
          <w:rFonts w:eastAsia="Times New Roman" w:cs="Times New Roman"/>
          <w:sz w:val="24"/>
          <w:szCs w:val="24"/>
          <w:lang w:val="hy-AM" w:eastAsia="ru-RU"/>
        </w:rPr>
        <w:t>Հեքիաթի օր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>՝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  Ղազարոս Աղայանի հեքիաթ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 xml:space="preserve">ները , բարձրաձայն ընթերցանություն  </w:t>
      </w:r>
      <w:r>
        <w:rPr>
          <w:rFonts w:eastAsia="Times New Roman" w:cs="Times New Roman"/>
          <w:sz w:val="24"/>
          <w:szCs w:val="24"/>
          <w:lang w:val="hy-AM" w:eastAsia="ru-RU"/>
        </w:rPr>
        <w:br/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 xml:space="preserve">«Մի փոքրիկ սուտ» </w:t>
      </w:r>
    </w:p>
    <w:p w:rsidR="0031241A" w:rsidRDefault="0031241A" w:rsidP="0031241A">
      <w:pPr>
        <w:spacing w:line="240" w:lineRule="auto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>Մշակույթի կենտրոն ՀՈԱԿ-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Pr="0031241A">
        <w:rPr>
          <w:rFonts w:eastAsia="Times New Roman" w:cs="Times New Roman"/>
          <w:sz w:val="24"/>
          <w:szCs w:val="24"/>
          <w:lang w:val="hy-AM" w:eastAsia="ru-RU"/>
        </w:rPr>
        <w:t xml:space="preserve">  Սուրբ Սարգիս եկեղեցու հետ համատեղ   նշվել է Հայոց եկեղեցու  Տյառնընդառաջ տոնը :   </w:t>
      </w:r>
    </w:p>
    <w:p w:rsidR="0031241A" w:rsidRPr="00BC7558" w:rsidRDefault="0031241A" w:rsidP="0031241A">
      <w:pPr>
        <w:spacing w:line="240" w:lineRule="auto"/>
        <w:jc w:val="both"/>
        <w:rPr>
          <w:sz w:val="24"/>
          <w:szCs w:val="24"/>
          <w:lang w:val="hy-AM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  </w:t>
      </w:r>
      <w:r w:rsidRPr="0031241A">
        <w:rPr>
          <w:b/>
          <w:sz w:val="24"/>
          <w:szCs w:val="24"/>
          <w:lang w:val="hy-AM"/>
        </w:rPr>
        <w:t>Տաշիրի մարզադպրոց</w:t>
      </w:r>
      <w:r w:rsidRPr="00BC7558">
        <w:rPr>
          <w:b/>
          <w:sz w:val="24"/>
          <w:szCs w:val="24"/>
          <w:lang w:val="hy-AM"/>
        </w:rPr>
        <w:t xml:space="preserve"> – </w:t>
      </w:r>
      <w:r w:rsidRPr="00BC7558">
        <w:rPr>
          <w:sz w:val="24"/>
          <w:szCs w:val="24"/>
          <w:lang w:val="hy-AM"/>
        </w:rPr>
        <w:t xml:space="preserve">Բազկամարտի առաջնություն </w:t>
      </w:r>
    </w:p>
    <w:p w:rsidR="006B52D6" w:rsidRDefault="006B52D6" w:rsidP="00823772">
      <w:pPr>
        <w:spacing w:line="240" w:lineRule="auto"/>
        <w:jc w:val="left"/>
        <w:rPr>
          <w:rFonts w:eastAsia="Times New Roman" w:cs="Times New Roman"/>
          <w:b/>
          <w:sz w:val="24"/>
          <w:szCs w:val="24"/>
          <w:lang w:val="hy-AM" w:eastAsia="ru-RU"/>
        </w:rPr>
      </w:pPr>
    </w:p>
    <w:p w:rsidR="00403B3C" w:rsidRPr="00403B3C" w:rsidRDefault="00823772" w:rsidP="00823772">
      <w:pPr>
        <w:spacing w:line="240" w:lineRule="auto"/>
        <w:jc w:val="left"/>
        <w:rPr>
          <w:sz w:val="24"/>
          <w:szCs w:val="24"/>
          <w:lang w:val="hy-AM"/>
        </w:rPr>
      </w:pPr>
      <w:r w:rsidRPr="00823772">
        <w:rPr>
          <w:rFonts w:eastAsia="Times New Roman" w:cs="Times New Roman"/>
          <w:b/>
          <w:sz w:val="24"/>
          <w:szCs w:val="24"/>
          <w:lang w:val="hy-AM" w:eastAsia="ru-RU"/>
        </w:rPr>
        <w:t xml:space="preserve">Մարտ </w:t>
      </w:r>
      <w:r w:rsidR="001602A3" w:rsidRPr="00403B3C">
        <w:rPr>
          <w:b/>
          <w:sz w:val="24"/>
          <w:szCs w:val="24"/>
          <w:lang w:val="hy-AM"/>
        </w:rPr>
        <w:t>ամսին</w:t>
      </w:r>
      <w:r w:rsidR="00001721" w:rsidRPr="00403B3C">
        <w:rPr>
          <w:sz w:val="24"/>
          <w:szCs w:val="24"/>
          <w:lang w:val="hy-AM"/>
        </w:rPr>
        <w:t>՝</w:t>
      </w:r>
    </w:p>
    <w:p w:rsidR="006B52D6" w:rsidRDefault="006B52D6" w:rsidP="0031241A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Sylfaen"/>
          <w:color w:val="333333"/>
          <w:sz w:val="24"/>
          <w:szCs w:val="24"/>
          <w:lang w:val="hy-AM"/>
        </w:rPr>
      </w:pPr>
      <w:r w:rsidRPr="006B52D6">
        <w:rPr>
          <w:rFonts w:cs="Sylfaen"/>
          <w:b/>
          <w:color w:val="333333"/>
          <w:sz w:val="24"/>
          <w:szCs w:val="24"/>
          <w:lang w:val="hy-AM"/>
        </w:rPr>
        <w:t xml:space="preserve">           </w:t>
      </w:r>
      <w:r w:rsidR="00823772" w:rsidRPr="0031241A">
        <w:rPr>
          <w:rFonts w:cs="Sylfaen"/>
          <w:b/>
          <w:color w:val="333333"/>
          <w:sz w:val="24"/>
          <w:szCs w:val="24"/>
          <w:lang w:val="hy-AM"/>
        </w:rPr>
        <w:t xml:space="preserve">ՆՈՒՀ </w:t>
      </w:r>
      <w:r w:rsidR="007142D4" w:rsidRPr="0031241A">
        <w:rPr>
          <w:rFonts w:cs="Sylfaen"/>
          <w:b/>
          <w:color w:val="333333"/>
          <w:sz w:val="24"/>
          <w:szCs w:val="24"/>
          <w:lang w:val="hy-AM"/>
        </w:rPr>
        <w:t>ՀՈԱԿ</w:t>
      </w:r>
      <w:r w:rsidR="00823772">
        <w:rPr>
          <w:rFonts w:cs="Sylfaen"/>
          <w:color w:val="333333"/>
          <w:sz w:val="24"/>
          <w:szCs w:val="24"/>
          <w:lang w:val="hy-AM"/>
        </w:rPr>
        <w:t>-</w:t>
      </w:r>
      <w:r w:rsidR="0031241A" w:rsidRPr="0031241A">
        <w:rPr>
          <w:rFonts w:cs="Sylfaen"/>
          <w:color w:val="333333"/>
          <w:sz w:val="24"/>
          <w:szCs w:val="24"/>
          <w:lang w:val="hy-AM"/>
        </w:rPr>
        <w:t xml:space="preserve">ներ </w:t>
      </w:r>
      <w:r w:rsidR="00823772">
        <w:rPr>
          <w:rFonts w:cs="Sylfaen"/>
          <w:color w:val="333333"/>
          <w:sz w:val="24"/>
          <w:szCs w:val="24"/>
          <w:lang w:val="hy-AM"/>
        </w:rPr>
        <w:t xml:space="preserve">  </w:t>
      </w:r>
      <w:r w:rsidR="0031241A" w:rsidRPr="0031241A">
        <w:rPr>
          <w:rFonts w:cs="Sylfaen"/>
          <w:color w:val="333333"/>
          <w:sz w:val="24"/>
          <w:szCs w:val="24"/>
          <w:lang w:val="hy-AM"/>
        </w:rPr>
        <w:t>միջոցառում նվիրված մայրիկների տոնին</w:t>
      </w:r>
    </w:p>
    <w:p w:rsidR="006B52D6" w:rsidRDefault="00823772" w:rsidP="0031241A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Sylfaen"/>
          <w:color w:val="333333"/>
          <w:sz w:val="24"/>
          <w:szCs w:val="24"/>
          <w:lang w:val="hy-AM"/>
        </w:rPr>
      </w:pPr>
      <w:r w:rsidRPr="006B52D6">
        <w:rPr>
          <w:rFonts w:cs="Sylfaen"/>
          <w:b/>
          <w:color w:val="333333"/>
          <w:sz w:val="24"/>
          <w:szCs w:val="24"/>
          <w:lang w:val="hy-AM"/>
        </w:rPr>
        <w:t xml:space="preserve"> </w:t>
      </w:r>
      <w:r w:rsidR="007142D4" w:rsidRPr="006B52D6">
        <w:rPr>
          <w:rFonts w:cs="Sylfaen"/>
          <w:b/>
          <w:color w:val="333333"/>
          <w:sz w:val="24"/>
          <w:szCs w:val="24"/>
          <w:lang w:val="hy-AM"/>
        </w:rPr>
        <w:t>«</w:t>
      </w:r>
      <w:r w:rsidRPr="006B52D6">
        <w:rPr>
          <w:rFonts w:cs="Sylfaen"/>
          <w:b/>
          <w:color w:val="333333"/>
          <w:sz w:val="24"/>
          <w:szCs w:val="24"/>
          <w:lang w:val="hy-AM"/>
        </w:rPr>
        <w:t>Արվեստի դպրոց</w:t>
      </w:r>
      <w:r w:rsidR="007142D4" w:rsidRPr="006B52D6">
        <w:rPr>
          <w:rFonts w:cs="Sylfaen"/>
          <w:b/>
          <w:color w:val="333333"/>
          <w:sz w:val="24"/>
          <w:szCs w:val="24"/>
          <w:lang w:val="hy-AM"/>
        </w:rPr>
        <w:t>» ՀՈԱԿ</w:t>
      </w:r>
      <w:r w:rsidR="007142D4" w:rsidRPr="007142D4">
        <w:rPr>
          <w:rFonts w:cs="Sylfaen"/>
          <w:color w:val="333333"/>
          <w:sz w:val="24"/>
          <w:szCs w:val="24"/>
          <w:lang w:val="hy-AM"/>
        </w:rPr>
        <w:t xml:space="preserve"> </w:t>
      </w:r>
      <w:r w:rsidRPr="00823772">
        <w:rPr>
          <w:rFonts w:cs="Sylfaen"/>
          <w:color w:val="333333"/>
          <w:sz w:val="24"/>
          <w:szCs w:val="24"/>
          <w:lang w:val="hy-AM"/>
        </w:rPr>
        <w:t>- ուսուցիչների  կատարումներ</w:t>
      </w:r>
      <w:r w:rsidR="007142D4" w:rsidRPr="007142D4">
        <w:rPr>
          <w:rFonts w:cs="Sylfaen"/>
          <w:color w:val="333333"/>
          <w:sz w:val="24"/>
          <w:szCs w:val="24"/>
          <w:lang w:val="hy-AM"/>
        </w:rPr>
        <w:t>՝</w:t>
      </w:r>
      <w:r w:rsidRPr="00823772">
        <w:rPr>
          <w:rFonts w:cs="Sylfaen"/>
          <w:color w:val="333333"/>
          <w:sz w:val="24"/>
          <w:szCs w:val="24"/>
          <w:lang w:val="hy-AM"/>
        </w:rPr>
        <w:t xml:space="preserve">  </w:t>
      </w:r>
      <w:r w:rsidR="007142D4">
        <w:rPr>
          <w:rFonts w:cs="Sylfaen"/>
          <w:color w:val="333333"/>
          <w:sz w:val="24"/>
          <w:szCs w:val="24"/>
          <w:lang w:val="hy-AM"/>
        </w:rPr>
        <w:t>նվիրված</w:t>
      </w:r>
      <w:r w:rsidRPr="00823772">
        <w:rPr>
          <w:rFonts w:cs="Sylfaen"/>
          <w:color w:val="333333"/>
          <w:sz w:val="24"/>
          <w:szCs w:val="24"/>
          <w:lang w:val="hy-AM"/>
        </w:rPr>
        <w:t xml:space="preserve"> կանանց միասյակին</w:t>
      </w:r>
      <w:r w:rsidR="007142D4" w:rsidRPr="007142D4">
        <w:rPr>
          <w:rFonts w:cs="Sylfaen"/>
          <w:color w:val="333333"/>
          <w:sz w:val="24"/>
          <w:szCs w:val="24"/>
          <w:lang w:val="hy-AM"/>
        </w:rPr>
        <w:t>:</w:t>
      </w:r>
      <w:r w:rsidRPr="00823772">
        <w:rPr>
          <w:rFonts w:cs="Sylfaen"/>
          <w:color w:val="333333"/>
          <w:sz w:val="24"/>
          <w:szCs w:val="24"/>
          <w:lang w:val="hy-AM"/>
        </w:rPr>
        <w:t xml:space="preserve">                                  </w:t>
      </w:r>
      <w:r w:rsidR="007142D4">
        <w:rPr>
          <w:rFonts w:cs="Sylfaen"/>
          <w:color w:val="333333"/>
          <w:sz w:val="24"/>
          <w:szCs w:val="24"/>
          <w:lang w:val="hy-AM"/>
        </w:rPr>
        <w:br/>
      </w:r>
      <w:r w:rsidR="006B52D6" w:rsidRPr="006B52D6">
        <w:rPr>
          <w:b/>
          <w:sz w:val="24"/>
          <w:szCs w:val="24"/>
          <w:lang w:val="hy-AM"/>
        </w:rPr>
        <w:t xml:space="preserve">            </w:t>
      </w:r>
      <w:r w:rsidR="006B52D6" w:rsidRPr="0031241A">
        <w:rPr>
          <w:b/>
          <w:sz w:val="24"/>
          <w:szCs w:val="24"/>
          <w:lang w:val="hy-AM"/>
        </w:rPr>
        <w:t>Տաշիրի քաղաքային գրադարան</w:t>
      </w:r>
      <w:r w:rsidR="006B52D6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  </w:t>
      </w:r>
      <w:r w:rsidRPr="00823772">
        <w:rPr>
          <w:rFonts w:cs="Sylfaen"/>
          <w:color w:val="333333"/>
          <w:sz w:val="24"/>
          <w:szCs w:val="24"/>
          <w:lang w:val="hy-AM"/>
        </w:rPr>
        <w:t>-</w:t>
      </w:r>
      <w:r w:rsidR="007142D4" w:rsidRPr="007142D4">
        <w:rPr>
          <w:rFonts w:cs="Sylfaen"/>
          <w:color w:val="333333"/>
          <w:sz w:val="24"/>
          <w:szCs w:val="24"/>
          <w:lang w:val="hy-AM"/>
        </w:rPr>
        <w:t xml:space="preserve"> </w:t>
      </w:r>
      <w:r w:rsidR="006B52D6" w:rsidRPr="006B52D6">
        <w:rPr>
          <w:rFonts w:cs="Sylfaen"/>
          <w:color w:val="333333"/>
          <w:sz w:val="24"/>
          <w:szCs w:val="24"/>
          <w:lang w:val="hy-AM"/>
        </w:rPr>
        <w:t xml:space="preserve">Գրքային ցուցահանդես նվիրված Նար- Դոս ի 155- ամյակին, «Ես և նա» պատմվածքների քննարկում, «Եղիշե Չարենցի -125» գրքային ցուցահանդես , պոեզիայի ժամ </w:t>
      </w:r>
    </w:p>
    <w:p w:rsidR="00823772" w:rsidRPr="006B52D6" w:rsidRDefault="006B52D6" w:rsidP="006B52D6">
      <w:pPr>
        <w:autoSpaceDE w:val="0"/>
        <w:autoSpaceDN w:val="0"/>
        <w:adjustRightInd w:val="0"/>
        <w:spacing w:line="240" w:lineRule="auto"/>
        <w:ind w:firstLine="0"/>
        <w:jc w:val="left"/>
        <w:rPr>
          <w:sz w:val="24"/>
          <w:szCs w:val="24"/>
          <w:lang w:val="hy-AM"/>
        </w:rPr>
      </w:pPr>
      <w:r w:rsidRPr="006B52D6">
        <w:rPr>
          <w:rFonts w:cs="Sylfaen"/>
          <w:color w:val="333333"/>
          <w:sz w:val="24"/>
          <w:szCs w:val="24"/>
          <w:lang w:val="hy-AM"/>
        </w:rPr>
        <w:t xml:space="preserve">          </w:t>
      </w:r>
      <w:r w:rsidR="007142D4" w:rsidRPr="006B52D6">
        <w:rPr>
          <w:rFonts w:cs="Sylfaen"/>
          <w:b/>
          <w:color w:val="333333"/>
          <w:sz w:val="24"/>
          <w:szCs w:val="24"/>
          <w:lang w:val="hy-AM"/>
        </w:rPr>
        <w:t>«Տաշիրի մ</w:t>
      </w:r>
      <w:r w:rsidR="00823772" w:rsidRPr="006B52D6">
        <w:rPr>
          <w:rFonts w:cs="Sylfaen"/>
          <w:b/>
          <w:color w:val="333333"/>
          <w:sz w:val="24"/>
          <w:szCs w:val="24"/>
          <w:lang w:val="hy-AM"/>
        </w:rPr>
        <w:t>շակույթի կենտրոն</w:t>
      </w:r>
      <w:r w:rsidR="007142D4" w:rsidRPr="006B52D6">
        <w:rPr>
          <w:rFonts w:cs="Sylfaen"/>
          <w:b/>
          <w:color w:val="333333"/>
          <w:sz w:val="24"/>
          <w:szCs w:val="24"/>
          <w:lang w:val="hy-AM"/>
        </w:rPr>
        <w:t>» ՀՈԱԿ</w:t>
      </w:r>
      <w:r w:rsidR="007142D4" w:rsidRPr="007142D4">
        <w:rPr>
          <w:rFonts w:cs="Sylfaen"/>
          <w:color w:val="333333"/>
          <w:sz w:val="24"/>
          <w:szCs w:val="24"/>
          <w:lang w:val="hy-AM"/>
        </w:rPr>
        <w:t xml:space="preserve"> </w:t>
      </w:r>
      <w:r w:rsidR="00823772" w:rsidRPr="00823772">
        <w:rPr>
          <w:rFonts w:cs="Sylfaen"/>
          <w:color w:val="333333"/>
          <w:sz w:val="24"/>
          <w:szCs w:val="24"/>
          <w:lang w:val="hy-AM"/>
        </w:rPr>
        <w:t xml:space="preserve">- </w:t>
      </w:r>
      <w:r w:rsidRPr="006B52D6">
        <w:rPr>
          <w:rFonts w:cs="Sylfaen"/>
          <w:color w:val="333333"/>
          <w:sz w:val="24"/>
          <w:szCs w:val="24"/>
          <w:lang w:val="hy-AM"/>
        </w:rPr>
        <w:t xml:space="preserve">տոնական համերգ նվիրված Մարտի 8-ին       </w:t>
      </w:r>
      <w:r>
        <w:rPr>
          <w:rFonts w:cs="Sylfaen"/>
          <w:color w:val="333333"/>
          <w:sz w:val="24"/>
          <w:szCs w:val="24"/>
          <w:lang w:val="hy-AM"/>
        </w:rPr>
        <w:t xml:space="preserve">             </w:t>
      </w:r>
      <w:r>
        <w:rPr>
          <w:rFonts w:cs="Sylfaen"/>
          <w:color w:val="333333"/>
          <w:sz w:val="24"/>
          <w:szCs w:val="24"/>
          <w:lang w:val="hy-AM"/>
        </w:rPr>
        <w:br/>
      </w:r>
      <w:r w:rsidRPr="006B52D6">
        <w:rPr>
          <w:rFonts w:cs="Sylfaen"/>
          <w:color w:val="333333"/>
          <w:sz w:val="24"/>
          <w:szCs w:val="24"/>
          <w:lang w:val="hy-AM"/>
        </w:rPr>
        <w:t xml:space="preserve">            </w:t>
      </w:r>
      <w:r w:rsidRPr="0031241A">
        <w:rPr>
          <w:b/>
          <w:sz w:val="24"/>
          <w:szCs w:val="24"/>
          <w:lang w:val="hy-AM"/>
        </w:rPr>
        <w:t>Տաշիրի մարզադպրոց</w:t>
      </w:r>
      <w:r w:rsidRPr="006B52D6">
        <w:rPr>
          <w:b/>
          <w:sz w:val="24"/>
          <w:szCs w:val="24"/>
          <w:lang w:val="hy-AM"/>
        </w:rPr>
        <w:t xml:space="preserve">- </w:t>
      </w:r>
      <w:r w:rsidRPr="006B52D6">
        <w:rPr>
          <w:sz w:val="24"/>
          <w:szCs w:val="24"/>
          <w:lang w:val="hy-AM"/>
        </w:rPr>
        <w:t xml:space="preserve">Սպորտլանդիա դդպրոցականների համար </w:t>
      </w:r>
    </w:p>
    <w:p w:rsidR="006B52D6" w:rsidRPr="006B52D6" w:rsidRDefault="006B52D6" w:rsidP="00823772">
      <w:pPr>
        <w:spacing w:line="240" w:lineRule="auto"/>
        <w:ind w:firstLine="0"/>
        <w:jc w:val="both"/>
        <w:rPr>
          <w:rFonts w:ascii="Sylfaen" w:hAnsi="Sylfaen" w:cs="Sylfaen"/>
          <w:color w:val="333333"/>
          <w:sz w:val="23"/>
          <w:szCs w:val="23"/>
          <w:lang w:val="hy-AM"/>
        </w:rPr>
      </w:pPr>
    </w:p>
    <w:p w:rsidR="001F5C28" w:rsidRPr="0014181D" w:rsidRDefault="007F2291" w:rsidP="00823772">
      <w:pPr>
        <w:spacing w:line="240" w:lineRule="auto"/>
        <w:ind w:firstLine="0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11.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Սահմանափակ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ֆիզիկական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հնարավորություններ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ունեցող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ընտրողների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իրավունքի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իրականացման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մատչելիությունն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ապահովելու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համար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տեղամասային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կենտրոններում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ձեռնարկված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միջոցներ՝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այդպիսիք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չկան</w:t>
      </w:r>
    </w:p>
    <w:p w:rsidR="00C01280" w:rsidRPr="0014181D" w:rsidRDefault="00C01280" w:rsidP="00A80FCC">
      <w:pPr>
        <w:spacing w:line="240" w:lineRule="auto"/>
        <w:ind w:left="720" w:firstLine="0"/>
        <w:jc w:val="both"/>
        <w:rPr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BC04DB" w:rsidP="00C01280">
      <w:pPr>
        <w:spacing w:line="240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մաքրման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B02B94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աղբահանության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իրականացում: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Սանիտարական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մաքրման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աշխատանքներ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իրականացվում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են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Տաշիր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քաղաքում</w:t>
      </w:r>
      <w:r w:rsidR="00B02B94" w:rsidRPr="00B02B94">
        <w:rPr>
          <w:rFonts w:cs="Sylfaen"/>
          <w:sz w:val="24"/>
          <w:szCs w:val="24"/>
          <w:lang w:val="hy-AM"/>
        </w:rPr>
        <w:t xml:space="preserve"> և Լեռնահովիտ գյուղում:</w:t>
      </w:r>
    </w:p>
    <w:p w:rsidR="00971DEF" w:rsidRPr="0014181D" w:rsidRDefault="00971DEF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</w:p>
    <w:p w:rsidR="005E4ABD" w:rsidRPr="0014181D" w:rsidRDefault="00BC04DB" w:rsidP="00BC04DB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վարչական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տարածքում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բիզնես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հանդիպումներ</w:t>
      </w:r>
      <w:r w:rsidR="007F2291" w:rsidRPr="0014181D">
        <w:rPr>
          <w:rFonts w:cs="Sylfaen"/>
          <w:sz w:val="24"/>
          <w:szCs w:val="24"/>
          <w:lang w:val="hy-AM"/>
        </w:rPr>
        <w:t>՝</w:t>
      </w:r>
    </w:p>
    <w:p w:rsidR="001F5C28" w:rsidRPr="0014181D" w:rsidRDefault="001F5C28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թվով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971DEF" w:rsidRPr="0014181D">
        <w:rPr>
          <w:rFonts w:cs="Sylfaen"/>
          <w:b/>
          <w:sz w:val="24"/>
          <w:szCs w:val="24"/>
          <w:lang w:val="hy-AM"/>
        </w:rPr>
        <w:t>0</w:t>
      </w:r>
      <w:r w:rsidR="007F2291" w:rsidRPr="0014181D">
        <w:rPr>
          <w:rFonts w:cs="Sylfaen"/>
          <w:sz w:val="24"/>
          <w:szCs w:val="24"/>
          <w:lang w:val="hy-AM"/>
        </w:rPr>
        <w:t>: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1.Նկարագրել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2.Նկարագրել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3.Նկարագրել</w:t>
      </w:r>
    </w:p>
    <w:p w:rsidR="001F5C28" w:rsidRPr="0014181D" w:rsidRDefault="007F2291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lastRenderedPageBreak/>
        <w:t>14.</w:t>
      </w:r>
      <w:r w:rsidR="00CA505B" w:rsidRPr="0014181D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կառավարման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համակարգի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b/>
          <w:i/>
          <w:sz w:val="24"/>
          <w:szCs w:val="24"/>
          <w:lang w:val="hy-AM"/>
        </w:rPr>
        <w:t>(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ՀԿՏՀ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4181D">
        <w:rPr>
          <w:b/>
          <w:i/>
          <w:sz w:val="24"/>
          <w:szCs w:val="24"/>
          <w:lang w:val="hy-AM"/>
        </w:rPr>
        <w:t>)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լիարժեք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4181D">
        <w:rPr>
          <w:rFonts w:cs="Sylfaen"/>
          <w:b/>
          <w:i/>
          <w:sz w:val="24"/>
          <w:szCs w:val="24"/>
          <w:lang w:val="hy-AM"/>
        </w:rPr>
        <w:t>՝</w:t>
      </w:r>
    </w:p>
    <w:p w:rsidR="008F493E" w:rsidRPr="0014181D" w:rsidRDefault="008F493E" w:rsidP="00A80FCC">
      <w:pPr>
        <w:spacing w:line="240" w:lineRule="auto"/>
        <w:ind w:left="720" w:firstLine="0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Լիարժեք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և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արդյունավետ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օգտագործվում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ՀԿՏ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համակարգը</w:t>
      </w:r>
    </w:p>
    <w:p w:rsidR="00D30A59" w:rsidRPr="0014181D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tashircity.am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Տ</w:t>
      </w:r>
      <w:r w:rsidR="000948CE" w:rsidRPr="0014181D">
        <w:rPr>
          <w:rFonts w:cs="Sylfaen"/>
          <w:sz w:val="24"/>
          <w:szCs w:val="24"/>
          <w:lang w:val="hy-AM"/>
        </w:rPr>
        <w:t>ա</w:t>
      </w:r>
      <w:r w:rsidR="008F493E" w:rsidRPr="0014181D">
        <w:rPr>
          <w:rFonts w:cs="Sylfaen"/>
          <w:sz w:val="24"/>
          <w:szCs w:val="24"/>
          <w:lang w:val="hy-AM"/>
        </w:rPr>
        <w:t>շիրի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համայնքապետարանի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պաշտոնական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կայք-էջի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5E4ABD" w:rsidRPr="0014181D">
        <w:rPr>
          <w:rFonts w:cs="Sylfaen"/>
          <w:sz w:val="24"/>
          <w:szCs w:val="24"/>
          <w:lang w:val="hy-AM"/>
        </w:rPr>
        <w:t>(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շահագործում,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փաստաշրջանառություն,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համայքի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ղեկավարի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կարգադրություններ,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ավագանու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բյուջեի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եկամուտների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և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ծախսերի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կատարողակաանների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դիտման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մատչելություն</w:t>
      </w:r>
      <w:r w:rsidR="00F4187C" w:rsidRPr="0014181D">
        <w:rPr>
          <w:rFonts w:cs="Sylfaen"/>
          <w:sz w:val="24"/>
          <w:szCs w:val="24"/>
          <w:lang w:val="hy-AM"/>
        </w:rPr>
        <w:t>:</w:t>
      </w:r>
      <w:r w:rsidR="002B468E" w:rsidRPr="0014181D">
        <w:rPr>
          <w:rFonts w:cs="Sylfaen"/>
          <w:sz w:val="24"/>
          <w:szCs w:val="24"/>
          <w:lang w:val="hy-AM"/>
        </w:rPr>
        <w:t xml:space="preserve"> Տաշիրի համայնքապետարանի վարչական շենքում  գործում է Տաշիրի քաղաքացիների սպասարկման գրասենյակ։</w:t>
      </w:r>
    </w:p>
    <w:p w:rsidR="00C4739D" w:rsidRPr="0014181D" w:rsidRDefault="007F2291" w:rsidP="00A80FCC">
      <w:pPr>
        <w:spacing w:line="240" w:lineRule="auto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Ավագանու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նիստերի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առցանց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հեռարձակ</w:t>
      </w:r>
      <w:r w:rsidR="00C4739D" w:rsidRPr="0014181D">
        <w:rPr>
          <w:rFonts w:cs="Sylfaen"/>
          <w:b/>
          <w:i/>
          <w:sz w:val="24"/>
          <w:szCs w:val="24"/>
          <w:lang w:val="hy-AM"/>
        </w:rPr>
        <w:t>ում՝</w:t>
      </w:r>
    </w:p>
    <w:p w:rsidR="0014181D" w:rsidRPr="0014181D" w:rsidRDefault="00D842F8" w:rsidP="00A80FCC">
      <w:pPr>
        <w:spacing w:line="240" w:lineRule="auto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Ապահովվել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ավագանու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նիստի</w:t>
      </w:r>
      <w:r w:rsidR="00CA505B" w:rsidRPr="0014181D">
        <w:rPr>
          <w:sz w:val="24"/>
          <w:szCs w:val="24"/>
          <w:lang w:val="hy-AM"/>
        </w:rPr>
        <w:t xml:space="preserve"> </w:t>
      </w:r>
      <w:r w:rsidR="004D6DAF" w:rsidRPr="0014181D">
        <w:rPr>
          <w:sz w:val="24"/>
          <w:szCs w:val="24"/>
          <w:lang w:val="hy-AM"/>
        </w:rPr>
        <w:t>3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առցանց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հեռարձակումը</w:t>
      </w:r>
      <w:r w:rsidRPr="0014181D">
        <w:rPr>
          <w:sz w:val="24"/>
          <w:szCs w:val="24"/>
          <w:lang w:val="hy-AM"/>
        </w:rPr>
        <w:t>:</w:t>
      </w:r>
      <w:r w:rsidR="00CA505B" w:rsidRPr="0014181D">
        <w:rPr>
          <w:sz w:val="24"/>
          <w:szCs w:val="24"/>
          <w:lang w:val="hy-AM"/>
        </w:rPr>
        <w:t xml:space="preserve"> </w:t>
      </w:r>
    </w:p>
    <w:p w:rsidR="0014181D" w:rsidRPr="0014181D" w:rsidRDefault="0014181D">
      <w:pPr>
        <w:spacing w:after="160" w:line="259" w:lineRule="auto"/>
        <w:ind w:firstLine="0"/>
        <w:jc w:val="left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br w:type="page"/>
      </w:r>
    </w:p>
    <w:p w:rsidR="00BC7558" w:rsidRPr="00BC7558" w:rsidRDefault="0014181D" w:rsidP="00BC7558">
      <w:pPr>
        <w:ind w:firstLine="0"/>
        <w:jc w:val="center"/>
        <w:rPr>
          <w:b/>
          <w:sz w:val="24"/>
          <w:szCs w:val="24"/>
          <w:lang w:val="hy-AM"/>
        </w:rPr>
      </w:pPr>
      <w:r w:rsidRPr="0014181D">
        <w:rPr>
          <w:rFonts w:cs="Arial"/>
          <w:color w:val="333333"/>
          <w:sz w:val="24"/>
          <w:szCs w:val="24"/>
          <w:lang w:val="hy-AM"/>
        </w:rPr>
        <w:lastRenderedPageBreak/>
        <w:br/>
      </w:r>
      <w:r w:rsidR="00BC7558" w:rsidRPr="00BC7558">
        <w:rPr>
          <w:b/>
          <w:sz w:val="24"/>
          <w:szCs w:val="24"/>
          <w:lang w:val="hy-AM"/>
        </w:rPr>
        <w:t>Տաշիր  համայնք</w:t>
      </w:r>
    </w:p>
    <w:p w:rsidR="00BC7558" w:rsidRPr="00BC7558" w:rsidRDefault="00BC7558" w:rsidP="00BC7558">
      <w:pPr>
        <w:spacing w:line="312" w:lineRule="auto"/>
        <w:jc w:val="both"/>
        <w:rPr>
          <w:sz w:val="24"/>
          <w:szCs w:val="24"/>
          <w:lang w:val="hy-AM"/>
        </w:rPr>
      </w:pPr>
      <w:r w:rsidRPr="00BC7558">
        <w:rPr>
          <w:sz w:val="24"/>
          <w:szCs w:val="24"/>
          <w:lang w:val="hy-AM"/>
        </w:rPr>
        <w:t xml:space="preserve"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</w:p>
    <w:p w:rsidR="00BC7558" w:rsidRPr="00BC7558" w:rsidRDefault="00BC7558" w:rsidP="00BC7558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BC7558">
        <w:rPr>
          <w:sz w:val="24"/>
          <w:szCs w:val="24"/>
          <w:lang w:val="hy-AM"/>
        </w:rPr>
        <w:t xml:space="preserve"> </w:t>
      </w:r>
      <w:r w:rsidRPr="00BC7558">
        <w:rPr>
          <w:sz w:val="24"/>
          <w:szCs w:val="24"/>
          <w:lang w:val="hy-AM"/>
        </w:rPr>
        <w:tab/>
        <w:t xml:space="preserve"> Տաշիր համայնքի Տաշիր քաղաքում  ներդրված է Համայնքային կառավարման տեղեկատվական համակարգ (ՀԿՏՀ):  Աշխատանքներն իրականացվում են էլեկտրոնային փոստի միջոցով: </w:t>
      </w:r>
    </w:p>
    <w:p w:rsidR="00BC7558" w:rsidRPr="00BC7558" w:rsidRDefault="00BC7558" w:rsidP="00BC7558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BC7558">
        <w:rPr>
          <w:sz w:val="24"/>
          <w:szCs w:val="24"/>
          <w:lang w:val="hy-AM"/>
        </w:rPr>
        <w:t xml:space="preserve">Համայքապետարանն ունի պաշտոնական համացանցային կայք (www.tashirancity.am),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BC7558" w:rsidRDefault="00BC7558" w:rsidP="00BC7558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Տաշիրի համայնքապետարանի վարչական շենքում գործում է Տաշիրի քաղաքացիների սպասարկաման գրասենյակ։</w:t>
      </w:r>
    </w:p>
    <w:p w:rsidR="00BC7558" w:rsidRDefault="00BC7558" w:rsidP="00BC7558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BC7558" w:rsidRDefault="00BC7558" w:rsidP="00BC7558">
      <w:pPr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Համայնքի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հաստիքներ</w:t>
      </w:r>
      <w:proofErr w:type="spellEnd"/>
    </w:p>
    <w:tbl>
      <w:tblPr>
        <w:tblW w:w="10533" w:type="dxa"/>
        <w:jc w:val="center"/>
        <w:tblLook w:val="04A0" w:firstRow="1" w:lastRow="0" w:firstColumn="1" w:lastColumn="0" w:noHBand="0" w:noVBand="1"/>
      </w:tblPr>
      <w:tblGrid>
        <w:gridCol w:w="2061"/>
        <w:gridCol w:w="203"/>
        <w:gridCol w:w="3127"/>
        <w:gridCol w:w="2685"/>
        <w:gridCol w:w="585"/>
        <w:gridCol w:w="1872"/>
      </w:tblGrid>
      <w:tr w:rsidR="00BC7558" w:rsidTr="00BC7558">
        <w:trPr>
          <w:trHeight w:val="388"/>
          <w:jc w:val="center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BC7558" w:rsidTr="00BC7558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BC7558" w:rsidTr="00BC7558">
        <w:trPr>
          <w:trHeight w:val="399"/>
          <w:jc w:val="center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Տաշիր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C7558" w:rsidTr="00BC7558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1.Տաշիր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37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11</w:t>
            </w:r>
          </w:p>
        </w:tc>
      </w:tr>
      <w:tr w:rsidR="00BC7558" w:rsidTr="00BC7558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2.Լեռնահովիտ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</w:t>
            </w:r>
            <w:r>
              <w:rPr>
                <w:rFonts w:eastAsia="Times New Roman" w:cs="Calibri"/>
                <w:sz w:val="24"/>
                <w:szCs w:val="24"/>
              </w:rPr>
              <w:t>3.5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C7558" w:rsidTr="00BC7558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3.Կաթնառատ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eastAsia="Times New Roman" w:cs="Calibri"/>
                <w:sz w:val="24"/>
                <w:szCs w:val="24"/>
              </w:rPr>
              <w:t xml:space="preserve">3.5 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C7558" w:rsidTr="00BC7558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4.Սարատովկա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  </w:t>
            </w: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C7558" w:rsidTr="00BC7558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5.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Բլագոդարնոյե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BC7558" w:rsidTr="00BC7558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6.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Նովոսելցովո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3.75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BC7558" w:rsidTr="00BC7558">
        <w:trPr>
          <w:trHeight w:val="42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7.Մեհվահովիտ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BC7558" w:rsidTr="00BC7558">
        <w:trPr>
          <w:trHeight w:val="42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8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Դաշտադեմ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BC7558" w:rsidTr="00BC7558">
        <w:trPr>
          <w:trHeight w:val="499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9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 </w:t>
            </w: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Մեդովկա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</w:t>
            </w:r>
          </w:p>
        </w:tc>
      </w:tr>
      <w:tr w:rsidR="00BC7558" w:rsidTr="00BC7558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7558" w:rsidRDefault="00BC7558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67.3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C7558" w:rsidRDefault="00BC75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15</w:t>
            </w:r>
          </w:p>
        </w:tc>
      </w:tr>
    </w:tbl>
    <w:p w:rsidR="00BC7558" w:rsidRDefault="00BC7558" w:rsidP="00BC7558">
      <w:pPr>
        <w:ind w:firstLine="0"/>
        <w:jc w:val="left"/>
        <w:rPr>
          <w:sz w:val="24"/>
          <w:szCs w:val="24"/>
        </w:rPr>
      </w:pPr>
    </w:p>
    <w:p w:rsidR="00BC7558" w:rsidRDefault="00BC7558" w:rsidP="00BC7558">
      <w:pPr>
        <w:jc w:val="both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Տաշիր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համայնքապետարանի</w:t>
      </w:r>
      <w:proofErr w:type="spellEnd"/>
      <w:r>
        <w:rPr>
          <w:sz w:val="24"/>
          <w:szCs w:val="24"/>
        </w:rPr>
        <w:t xml:space="preserve">  7.3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: 2020 </w:t>
      </w:r>
      <w:r>
        <w:rPr>
          <w:sz w:val="24"/>
          <w:szCs w:val="24"/>
          <w:lang w:val="ru-RU"/>
        </w:rPr>
        <w:t>թվականի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հունվար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ամսին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կրճատվել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է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Տաշիրի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lastRenderedPageBreak/>
        <w:t>համայնքապետարանի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աշխատակազմի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Մինչև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Տաշիրի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ներում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եղել</w:t>
      </w:r>
      <w:proofErr w:type="spellEnd"/>
      <w:r>
        <w:rPr>
          <w:sz w:val="24"/>
          <w:szCs w:val="24"/>
        </w:rPr>
        <w:t xml:space="preserve"> է 66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իսկ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դրանց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թիվը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է 5.5-ով` </w:t>
      </w:r>
      <w:proofErr w:type="spellStart"/>
      <w:r>
        <w:rPr>
          <w:sz w:val="24"/>
          <w:szCs w:val="24"/>
        </w:rPr>
        <w:t>դառնալով</w:t>
      </w:r>
      <w:proofErr w:type="spellEnd"/>
      <w:r>
        <w:rPr>
          <w:sz w:val="24"/>
          <w:szCs w:val="24"/>
        </w:rPr>
        <w:t xml:space="preserve"> 60.5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: </w:t>
      </w:r>
      <w:r>
        <w:rPr>
          <w:sz w:val="24"/>
          <w:szCs w:val="24"/>
          <w:lang w:val="ru-RU"/>
        </w:rPr>
        <w:t>Հունվարին</w:t>
      </w:r>
      <w:r w:rsidRPr="00BC7558"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Տաշիր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համայնքի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ավագանու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որոշումով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Տաշիր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ենթակայությամբ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ների</w:t>
      </w:r>
      <w:proofErr w:type="spellEnd"/>
      <w:r>
        <w:rPr>
          <w:sz w:val="24"/>
          <w:szCs w:val="24"/>
        </w:rPr>
        <w:t xml:space="preserve"> և </w:t>
      </w:r>
      <w:proofErr w:type="spellStart"/>
      <w:r>
        <w:rPr>
          <w:sz w:val="24"/>
          <w:szCs w:val="24"/>
        </w:rPr>
        <w:t>բյուջետա</w:t>
      </w:r>
      <w:proofErr w:type="spellEnd"/>
      <w:r>
        <w:rPr>
          <w:sz w:val="24"/>
          <w:szCs w:val="24"/>
          <w:lang w:val="ru-RU"/>
        </w:rPr>
        <w:t>յին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հիմնարկների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հաստիքացուցակներում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կատարվել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են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փոփոխություններ</w:t>
      </w:r>
      <w:r>
        <w:rPr>
          <w:sz w:val="24"/>
          <w:szCs w:val="24"/>
        </w:rPr>
        <w:t xml:space="preserve">:  </w:t>
      </w:r>
      <w:r>
        <w:rPr>
          <w:sz w:val="24"/>
          <w:szCs w:val="24"/>
          <w:lang w:val="ru-RU"/>
        </w:rPr>
        <w:t>Տաշիր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համայնքի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ենթակյությամբ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ՀՈԱԿ</w:t>
      </w:r>
      <w:r>
        <w:rPr>
          <w:sz w:val="24"/>
          <w:szCs w:val="24"/>
        </w:rPr>
        <w:t>-</w:t>
      </w:r>
      <w:r>
        <w:rPr>
          <w:sz w:val="24"/>
          <w:szCs w:val="24"/>
          <w:lang w:val="ru-RU"/>
        </w:rPr>
        <w:t>ներում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կա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93,33 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բյուջետային</w:t>
      </w:r>
      <w:r w:rsidRPr="00BC7558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հիմնարկներում</w:t>
      </w:r>
      <w:r>
        <w:rPr>
          <w:sz w:val="24"/>
          <w:szCs w:val="24"/>
        </w:rPr>
        <w:t xml:space="preserve"> ` 52,25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>:</w:t>
      </w:r>
    </w:p>
    <w:p w:rsidR="00BC7558" w:rsidRDefault="00BC7558" w:rsidP="00BC7558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BC7558" w:rsidRDefault="00BC7558" w:rsidP="00BC7558">
      <w:pPr>
        <w:ind w:firstLine="0"/>
        <w:jc w:val="center"/>
        <w:rPr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Կապիտալ</w:t>
      </w:r>
      <w:proofErr w:type="spellEnd"/>
      <w:r>
        <w:rPr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b/>
          <w:color w:val="000000" w:themeColor="text1"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717"/>
        <w:gridCol w:w="2812"/>
        <w:gridCol w:w="4304"/>
      </w:tblGrid>
      <w:tr w:rsidR="00BC7558" w:rsidTr="00BC7558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Մինչև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558" w:rsidRDefault="00BC7558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C7558" w:rsidRDefault="00BC7558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Խոշորացումից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հետո</w:t>
            </w:r>
            <w:proofErr w:type="spellEnd"/>
            <w:r>
              <w:rPr>
                <w:rStyle w:val="FootnoteReference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BC7558" w:rsidRPr="00BC7558" w:rsidTr="00BC7558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7558" w:rsidRDefault="00BC7558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7558" w:rsidRDefault="00BC7558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7558" w:rsidRDefault="00BC7558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Հաշվետու եռամսյակում </w:t>
            </w:r>
          </w:p>
          <w:p w:rsidR="00BC7558" w:rsidRDefault="00BC7558" w:rsidP="00BC75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Կաթնառատ բնակավայրի փողոցների սալարկման աշխատանքներ ՝ 29457360  </w:t>
            </w:r>
          </w:p>
          <w:p w:rsidR="00BC7558" w:rsidRDefault="00BC7558" w:rsidP="00BC75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Գյուղատնտեսական տեխնիկայի ձեռք  բերում   - 12272150 դրամ,  </w:t>
            </w:r>
          </w:p>
          <w:p w:rsidR="00BC7558" w:rsidRDefault="00BC7558" w:rsidP="00BC75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Տաշիր համայնքի բազմաբնակարան շենքերի էներգաարդյունավետության բարձրացում ծրագիր՝  55551028  դրամ  </w:t>
            </w:r>
          </w:p>
          <w:p w:rsidR="00BC7558" w:rsidRDefault="00BC7558" w:rsidP="00BC75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Համակարգչային ծրագրի ձեռք բերում 194000 դրամ</w:t>
            </w:r>
          </w:p>
          <w:p w:rsidR="00BC7558" w:rsidRDefault="00BC7558" w:rsidP="00BC7558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Սարատովկա բնակավայրի կենաղի տան վերանորոգում ՝ 647431 դրամ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</w:t>
            </w:r>
          </w:p>
          <w:p w:rsidR="00BC7558" w:rsidRDefault="00BC7558">
            <w:pPr>
              <w:pStyle w:val="ListParagraph"/>
              <w:spacing w:line="240" w:lineRule="auto"/>
              <w:ind w:firstLine="0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</w:tr>
    </w:tbl>
    <w:p w:rsidR="00BC7558" w:rsidRDefault="00BC7558" w:rsidP="00BC7558">
      <w:pPr>
        <w:jc w:val="both"/>
        <w:rPr>
          <w:color w:val="FF0000"/>
          <w:sz w:val="24"/>
          <w:szCs w:val="24"/>
          <w:lang w:val="ru-RU"/>
        </w:rPr>
      </w:pPr>
    </w:p>
    <w:p w:rsidR="00BC7558" w:rsidRDefault="00BC7558" w:rsidP="00BC7558">
      <w:pPr>
        <w:jc w:val="both"/>
        <w:rPr>
          <w:rFonts w:cs="Courier New"/>
          <w:color w:val="000000" w:themeColor="text1"/>
          <w:sz w:val="24"/>
          <w:szCs w:val="24"/>
          <w:lang w:val="ru-RU" w:eastAsia="zh-CN"/>
        </w:rPr>
      </w:pPr>
      <w:r>
        <w:rPr>
          <w:rFonts w:cs="Sylfaen"/>
          <w:color w:val="1C1E21"/>
          <w:sz w:val="24"/>
          <w:szCs w:val="24"/>
          <w:shd w:val="clear" w:color="auto" w:fill="FFFFFF"/>
        </w:rPr>
        <w:t>ՀՀ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Կառավարության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հաստատմանն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են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cs="Sylfaen"/>
          <w:lang w:val="hy-AM"/>
        </w:rPr>
        <w:t xml:space="preserve">Տաշիր համայնքի </w:t>
      </w:r>
      <w:r>
        <w:rPr>
          <w:rFonts w:cs="Sylfaen"/>
          <w:lang w:val="ru-RU"/>
        </w:rPr>
        <w:t xml:space="preserve">թվով 6 </w:t>
      </w:r>
      <w:r>
        <w:rPr>
          <w:noProof/>
          <w:lang w:val="hy-AM"/>
        </w:rPr>
        <w:t>սուբվենցիոն</w:t>
      </w:r>
      <w:r>
        <w:rPr>
          <w:noProof/>
          <w:lang w:val="ru-RU"/>
        </w:rPr>
        <w:t xml:space="preserve"> 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>ծրագրերը: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Տաշիրի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արտաքին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լուսավորության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բարելավման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</w:rPr>
        <w:t>շրջանակներում</w:t>
      </w:r>
      <w:proofErr w:type="spellEnd"/>
      <w:r>
        <w:rPr>
          <w:sz w:val="24"/>
          <w:szCs w:val="24"/>
          <w:lang w:val="ru-RU"/>
        </w:rPr>
        <w:t xml:space="preserve"> իրականացվել են ընթացիկ վերանորոգման աշխատանքներ: </w:t>
      </w:r>
    </w:p>
    <w:p w:rsidR="004475FC" w:rsidRPr="00BC7558" w:rsidRDefault="004475FC" w:rsidP="00A80FCC">
      <w:pPr>
        <w:spacing w:line="240" w:lineRule="auto"/>
        <w:jc w:val="both"/>
        <w:rPr>
          <w:sz w:val="24"/>
          <w:szCs w:val="24"/>
          <w:lang w:val="ru-RU"/>
        </w:rPr>
      </w:pPr>
      <w:bookmarkStart w:id="0" w:name="_GoBack"/>
      <w:bookmarkEnd w:id="0"/>
    </w:p>
    <w:sectPr w:rsidR="004475FC" w:rsidRPr="00BC7558" w:rsidSect="00C4739D">
      <w:pgSz w:w="12240" w:h="15840"/>
      <w:pgMar w:top="851" w:right="1183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B6" w:rsidRDefault="00764AB6" w:rsidP="00BC7558">
      <w:pPr>
        <w:spacing w:line="240" w:lineRule="auto"/>
      </w:pPr>
      <w:r>
        <w:separator/>
      </w:r>
    </w:p>
  </w:endnote>
  <w:endnote w:type="continuationSeparator" w:id="0">
    <w:p w:rsidR="00764AB6" w:rsidRDefault="00764AB6" w:rsidP="00BC75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B6" w:rsidRDefault="00764AB6" w:rsidP="00BC7558">
      <w:pPr>
        <w:spacing w:line="240" w:lineRule="auto"/>
      </w:pPr>
      <w:r>
        <w:separator/>
      </w:r>
    </w:p>
  </w:footnote>
  <w:footnote w:type="continuationSeparator" w:id="0">
    <w:p w:rsidR="00764AB6" w:rsidRDefault="00764AB6" w:rsidP="00BC7558">
      <w:pPr>
        <w:spacing w:line="240" w:lineRule="auto"/>
      </w:pPr>
      <w:r>
        <w:continuationSeparator/>
      </w:r>
    </w:p>
  </w:footnote>
  <w:footnote w:id="1">
    <w:p w:rsidR="00BC7558" w:rsidRDefault="00BC7558" w:rsidP="00BC7558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06DA7"/>
    <w:multiLevelType w:val="hybridMultilevel"/>
    <w:tmpl w:val="E31EA4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7BC377A"/>
    <w:multiLevelType w:val="hybridMultilevel"/>
    <w:tmpl w:val="0908E6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427504"/>
    <w:multiLevelType w:val="hybridMultilevel"/>
    <w:tmpl w:val="BE0C7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1721"/>
    <w:rsid w:val="0002056D"/>
    <w:rsid w:val="00032E3C"/>
    <w:rsid w:val="00050FD9"/>
    <w:rsid w:val="000922EB"/>
    <w:rsid w:val="000948CE"/>
    <w:rsid w:val="000B4AF5"/>
    <w:rsid w:val="000C0B1E"/>
    <w:rsid w:val="000C1032"/>
    <w:rsid w:val="00122748"/>
    <w:rsid w:val="0014181D"/>
    <w:rsid w:val="001602A3"/>
    <w:rsid w:val="0019597A"/>
    <w:rsid w:val="00197223"/>
    <w:rsid w:val="001A4F85"/>
    <w:rsid w:val="001F2EE5"/>
    <w:rsid w:val="001F3C1E"/>
    <w:rsid w:val="001F3CDD"/>
    <w:rsid w:val="001F5C28"/>
    <w:rsid w:val="002206D0"/>
    <w:rsid w:val="002409B9"/>
    <w:rsid w:val="00261835"/>
    <w:rsid w:val="00270B1B"/>
    <w:rsid w:val="00272293"/>
    <w:rsid w:val="002B468E"/>
    <w:rsid w:val="002C377F"/>
    <w:rsid w:val="0031241A"/>
    <w:rsid w:val="003313D7"/>
    <w:rsid w:val="0033617E"/>
    <w:rsid w:val="00345955"/>
    <w:rsid w:val="003543CF"/>
    <w:rsid w:val="00382F68"/>
    <w:rsid w:val="003B3EDE"/>
    <w:rsid w:val="003F69B3"/>
    <w:rsid w:val="00403B3C"/>
    <w:rsid w:val="00423B1F"/>
    <w:rsid w:val="00447476"/>
    <w:rsid w:val="004475FC"/>
    <w:rsid w:val="004934C3"/>
    <w:rsid w:val="004A1D8A"/>
    <w:rsid w:val="004D6DAF"/>
    <w:rsid w:val="004E730A"/>
    <w:rsid w:val="005134F7"/>
    <w:rsid w:val="0055491D"/>
    <w:rsid w:val="00567B55"/>
    <w:rsid w:val="005831E3"/>
    <w:rsid w:val="00585982"/>
    <w:rsid w:val="00596C1F"/>
    <w:rsid w:val="005A169F"/>
    <w:rsid w:val="005C50BC"/>
    <w:rsid w:val="005E4ABD"/>
    <w:rsid w:val="005E6585"/>
    <w:rsid w:val="0061400E"/>
    <w:rsid w:val="00684A89"/>
    <w:rsid w:val="006B52D6"/>
    <w:rsid w:val="007142D4"/>
    <w:rsid w:val="00751D0E"/>
    <w:rsid w:val="00764AB6"/>
    <w:rsid w:val="00766F77"/>
    <w:rsid w:val="007B211B"/>
    <w:rsid w:val="007B2C42"/>
    <w:rsid w:val="007B3FE3"/>
    <w:rsid w:val="007C082B"/>
    <w:rsid w:val="007C302C"/>
    <w:rsid w:val="007F2291"/>
    <w:rsid w:val="00817B77"/>
    <w:rsid w:val="00823772"/>
    <w:rsid w:val="008551BF"/>
    <w:rsid w:val="008842A0"/>
    <w:rsid w:val="008A4AF4"/>
    <w:rsid w:val="008D0EC6"/>
    <w:rsid w:val="008D75F1"/>
    <w:rsid w:val="008E48FB"/>
    <w:rsid w:val="008F493E"/>
    <w:rsid w:val="008F56F0"/>
    <w:rsid w:val="00917D22"/>
    <w:rsid w:val="00967A65"/>
    <w:rsid w:val="00971DEF"/>
    <w:rsid w:val="00980EF8"/>
    <w:rsid w:val="009A062F"/>
    <w:rsid w:val="009B4844"/>
    <w:rsid w:val="009F107E"/>
    <w:rsid w:val="00A065EF"/>
    <w:rsid w:val="00A80FCC"/>
    <w:rsid w:val="00A834CE"/>
    <w:rsid w:val="00AB7E72"/>
    <w:rsid w:val="00AD164C"/>
    <w:rsid w:val="00AF1BCD"/>
    <w:rsid w:val="00AF3B4C"/>
    <w:rsid w:val="00B02B94"/>
    <w:rsid w:val="00B129D8"/>
    <w:rsid w:val="00B1612B"/>
    <w:rsid w:val="00B7333D"/>
    <w:rsid w:val="00B94B03"/>
    <w:rsid w:val="00BC00D7"/>
    <w:rsid w:val="00BC04DB"/>
    <w:rsid w:val="00BC7558"/>
    <w:rsid w:val="00C01280"/>
    <w:rsid w:val="00C02BE3"/>
    <w:rsid w:val="00C31FAC"/>
    <w:rsid w:val="00C4739D"/>
    <w:rsid w:val="00C55DFC"/>
    <w:rsid w:val="00C76C52"/>
    <w:rsid w:val="00C95748"/>
    <w:rsid w:val="00CA1910"/>
    <w:rsid w:val="00CA505B"/>
    <w:rsid w:val="00CD29F2"/>
    <w:rsid w:val="00D117F8"/>
    <w:rsid w:val="00D172FC"/>
    <w:rsid w:val="00D30A59"/>
    <w:rsid w:val="00D32E48"/>
    <w:rsid w:val="00D537E6"/>
    <w:rsid w:val="00D842F8"/>
    <w:rsid w:val="00DD652A"/>
    <w:rsid w:val="00DE61E5"/>
    <w:rsid w:val="00DE7C15"/>
    <w:rsid w:val="00E43B64"/>
    <w:rsid w:val="00EA376A"/>
    <w:rsid w:val="00EC0C96"/>
    <w:rsid w:val="00F4187C"/>
    <w:rsid w:val="00F425E2"/>
    <w:rsid w:val="00FE5E29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7558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7558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C7558"/>
    <w:rPr>
      <w:vertAlign w:val="superscript"/>
    </w:rPr>
  </w:style>
  <w:style w:type="table" w:styleId="TableGrid">
    <w:name w:val="Table Grid"/>
    <w:basedOn w:val="TableNormal"/>
    <w:uiPriority w:val="59"/>
    <w:rsid w:val="00BC7558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C7558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C7558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C7558"/>
    <w:rPr>
      <w:vertAlign w:val="superscript"/>
    </w:rPr>
  </w:style>
  <w:style w:type="table" w:styleId="TableGrid">
    <w:name w:val="Table Grid"/>
    <w:basedOn w:val="TableNormal"/>
    <w:uiPriority w:val="59"/>
    <w:rsid w:val="00BC7558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1067</Words>
  <Characters>6088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user</cp:lastModifiedBy>
  <cp:revision>61</cp:revision>
  <dcterms:created xsi:type="dcterms:W3CDTF">2018-05-29T07:53:00Z</dcterms:created>
  <dcterms:modified xsi:type="dcterms:W3CDTF">2022-04-04T05:58:00Z</dcterms:modified>
</cp:coreProperties>
</file>